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06" w:rsidRPr="004E3C90" w:rsidRDefault="00DA6006" w:rsidP="00DA6006">
      <w:pPr>
        <w:spacing w:after="0"/>
        <w:ind w:firstLine="709"/>
        <w:jc w:val="both"/>
        <w:rPr>
          <w:rFonts w:ascii="Times New Roman" w:hAnsi="Times New Roman" w:cs="Times New Roman"/>
          <w:sz w:val="28"/>
          <w:szCs w:val="28"/>
        </w:rPr>
      </w:pPr>
      <w:r w:rsidRPr="004E3C90">
        <w:rPr>
          <w:rFonts w:ascii="Times New Roman" w:hAnsi="Times New Roman" w:cs="Times New Roman"/>
          <w:sz w:val="28"/>
          <w:szCs w:val="28"/>
        </w:rPr>
        <w:t>Аннотация</w:t>
      </w:r>
    </w:p>
    <w:p w:rsidR="00DA6006" w:rsidRDefault="00DA6006" w:rsidP="00DA6006">
      <w:pPr>
        <w:spacing w:after="0"/>
        <w:ind w:firstLine="709"/>
        <w:jc w:val="both"/>
        <w:rPr>
          <w:rFonts w:ascii="Times New Roman" w:hAnsi="Times New Roman" w:cs="Times New Roman"/>
          <w:sz w:val="28"/>
          <w:szCs w:val="28"/>
        </w:rPr>
      </w:pPr>
      <w:r w:rsidRPr="004E3C90">
        <w:rPr>
          <w:rFonts w:ascii="Times New Roman" w:hAnsi="Times New Roman" w:cs="Times New Roman"/>
          <w:sz w:val="28"/>
          <w:szCs w:val="28"/>
        </w:rPr>
        <w:t xml:space="preserve">Урок по теме «Письмо» проводится в 5 классе </w:t>
      </w:r>
      <w:r w:rsidRPr="004E3C90">
        <w:rPr>
          <w:rFonts w:ascii="Times New Roman" w:hAnsi="Times New Roman" w:cs="Times New Roman"/>
          <w:sz w:val="28"/>
          <w:szCs w:val="28"/>
          <w:shd w:val="clear" w:color="auto" w:fill="FFFFFF"/>
        </w:rPr>
        <w:t>при изучении темы «Синтаксис. Пунктуация. Культур</w:t>
      </w:r>
      <w:r>
        <w:rPr>
          <w:rFonts w:ascii="Times New Roman" w:hAnsi="Times New Roman" w:cs="Times New Roman"/>
          <w:sz w:val="28"/>
          <w:szCs w:val="28"/>
          <w:shd w:val="clear" w:color="auto" w:fill="FFFFFF"/>
        </w:rPr>
        <w:t xml:space="preserve">а речи» по программе Баранова М. Г., </w:t>
      </w:r>
      <w:proofErr w:type="spellStart"/>
      <w:r>
        <w:rPr>
          <w:rFonts w:ascii="Times New Roman" w:hAnsi="Times New Roman" w:cs="Times New Roman"/>
          <w:sz w:val="28"/>
          <w:szCs w:val="28"/>
          <w:shd w:val="clear" w:color="auto" w:fill="FFFFFF"/>
        </w:rPr>
        <w:t>Ладыженской</w:t>
      </w:r>
      <w:proofErr w:type="spellEnd"/>
      <w:r>
        <w:rPr>
          <w:rFonts w:ascii="Times New Roman" w:hAnsi="Times New Roman" w:cs="Times New Roman"/>
          <w:sz w:val="28"/>
          <w:szCs w:val="28"/>
          <w:shd w:val="clear" w:color="auto" w:fill="FFFFFF"/>
        </w:rPr>
        <w:t xml:space="preserve"> Т.</w:t>
      </w:r>
      <w:r w:rsidRPr="004E3C90">
        <w:rPr>
          <w:rFonts w:ascii="Times New Roman" w:hAnsi="Times New Roman" w:cs="Times New Roman"/>
          <w:sz w:val="28"/>
          <w:szCs w:val="28"/>
          <w:shd w:val="clear" w:color="auto" w:fill="FFFFFF"/>
        </w:rPr>
        <w:t xml:space="preserve"> А., </w:t>
      </w:r>
      <w:proofErr w:type="spellStart"/>
      <w:r w:rsidRPr="004E3C90">
        <w:rPr>
          <w:rFonts w:ascii="Times New Roman" w:hAnsi="Times New Roman" w:cs="Times New Roman"/>
          <w:sz w:val="28"/>
          <w:szCs w:val="28"/>
          <w:shd w:val="clear" w:color="auto" w:fill="FFFFFF"/>
        </w:rPr>
        <w:t>Шанского</w:t>
      </w:r>
      <w:proofErr w:type="spellEnd"/>
      <w:r w:rsidRPr="004E3C90">
        <w:rPr>
          <w:rFonts w:ascii="Times New Roman" w:hAnsi="Times New Roman" w:cs="Times New Roman"/>
          <w:sz w:val="28"/>
          <w:szCs w:val="28"/>
          <w:shd w:val="clear" w:color="auto" w:fill="FFFFFF"/>
        </w:rPr>
        <w:t xml:space="preserve"> Н.</w:t>
      </w:r>
      <w:r>
        <w:rPr>
          <w:rFonts w:ascii="Times New Roman" w:hAnsi="Times New Roman" w:cs="Times New Roman"/>
          <w:sz w:val="28"/>
          <w:szCs w:val="28"/>
          <w:shd w:val="clear" w:color="auto" w:fill="FFFFFF"/>
        </w:rPr>
        <w:t xml:space="preserve"> М.</w:t>
      </w:r>
      <w:r w:rsidRPr="004E3C90">
        <w:rPr>
          <w:rFonts w:ascii="Times New Roman" w:hAnsi="Times New Roman" w:cs="Times New Roman"/>
          <w:sz w:val="28"/>
          <w:szCs w:val="28"/>
          <w:shd w:val="clear" w:color="auto" w:fill="FFFFFF"/>
        </w:rPr>
        <w:t xml:space="preserve"> На эту тему отводится 1 урок. </w:t>
      </w:r>
      <w:r w:rsidRPr="004E3C90">
        <w:rPr>
          <w:rFonts w:ascii="Times New Roman" w:hAnsi="Times New Roman" w:cs="Times New Roman"/>
          <w:sz w:val="28"/>
          <w:szCs w:val="28"/>
        </w:rPr>
        <w:t>В</w:t>
      </w:r>
      <w:r>
        <w:rPr>
          <w:rFonts w:ascii="Times New Roman" w:hAnsi="Times New Roman" w:cs="Times New Roman"/>
          <w:sz w:val="28"/>
          <w:szCs w:val="28"/>
        </w:rPr>
        <w:t xml:space="preserve"> основу урока положен практико-</w:t>
      </w:r>
      <w:r w:rsidRPr="004E3C90">
        <w:rPr>
          <w:rFonts w:ascii="Times New Roman" w:hAnsi="Times New Roman" w:cs="Times New Roman"/>
          <w:sz w:val="28"/>
          <w:szCs w:val="28"/>
        </w:rPr>
        <w:t>ориентированный принцип обучения, основанный на формирование у учащихся умений и навыков самоорганизации в учебной деятельности</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Pr="004E3C90">
        <w:rPr>
          <w:rFonts w:ascii="Times New Roman" w:hAnsi="Times New Roman" w:cs="Times New Roman"/>
          <w:sz w:val="28"/>
          <w:szCs w:val="28"/>
        </w:rPr>
        <w:t xml:space="preserve">На уроке использовалось чередование индивидуальной </w:t>
      </w:r>
      <w:r>
        <w:rPr>
          <w:rFonts w:ascii="Times New Roman" w:hAnsi="Times New Roman" w:cs="Times New Roman"/>
          <w:sz w:val="28"/>
          <w:szCs w:val="28"/>
        </w:rPr>
        <w:t>и фронтальной</w:t>
      </w:r>
      <w:r w:rsidRPr="004E3C90">
        <w:rPr>
          <w:rFonts w:ascii="Times New Roman" w:hAnsi="Times New Roman" w:cs="Times New Roman"/>
          <w:sz w:val="28"/>
          <w:szCs w:val="28"/>
        </w:rPr>
        <w:t xml:space="preserve"> форм работы, что  объясняется особенностями данного возраста: у младшего подростка начинает проявляться стремление к общению и совместной деятельности со сверстниками.</w:t>
      </w:r>
      <w:r>
        <w:rPr>
          <w:rFonts w:ascii="Times New Roman" w:hAnsi="Times New Roman" w:cs="Times New Roman"/>
          <w:sz w:val="28"/>
          <w:szCs w:val="28"/>
          <w:shd w:val="clear" w:color="auto" w:fill="FFFFFF"/>
        </w:rPr>
        <w:t xml:space="preserve"> </w:t>
      </w:r>
      <w:r w:rsidRPr="004E3C90">
        <w:rPr>
          <w:rFonts w:ascii="Times New Roman" w:hAnsi="Times New Roman" w:cs="Times New Roman"/>
          <w:sz w:val="28"/>
          <w:szCs w:val="28"/>
        </w:rPr>
        <w:t>Организация учебного процесса</w:t>
      </w:r>
      <w:r>
        <w:rPr>
          <w:rFonts w:ascii="Times New Roman" w:hAnsi="Times New Roman" w:cs="Times New Roman"/>
          <w:sz w:val="28"/>
          <w:szCs w:val="28"/>
        </w:rPr>
        <w:t xml:space="preserve"> была логически выстроена</w:t>
      </w:r>
      <w:r w:rsidRPr="004E3C90">
        <w:rPr>
          <w:rFonts w:ascii="Times New Roman" w:hAnsi="Times New Roman" w:cs="Times New Roman"/>
          <w:sz w:val="28"/>
          <w:szCs w:val="28"/>
        </w:rPr>
        <w:t xml:space="preserve">, включала в себя ряд последовательных этапов: от </w:t>
      </w:r>
      <w:proofErr w:type="spellStart"/>
      <w:r w:rsidRPr="004E3C90">
        <w:rPr>
          <w:rFonts w:ascii="Times New Roman" w:hAnsi="Times New Roman" w:cs="Times New Roman"/>
          <w:sz w:val="28"/>
          <w:szCs w:val="28"/>
        </w:rPr>
        <w:t>вводно</w:t>
      </w:r>
      <w:proofErr w:type="spellEnd"/>
      <w:r w:rsidRPr="004E3C90">
        <w:rPr>
          <w:rFonts w:ascii="Times New Roman" w:hAnsi="Times New Roman" w:cs="Times New Roman"/>
          <w:sz w:val="28"/>
          <w:szCs w:val="28"/>
        </w:rPr>
        <w:t xml:space="preserve"> – мотивационного до этапа </w:t>
      </w:r>
      <w:r>
        <w:rPr>
          <w:rFonts w:ascii="Times New Roman" w:hAnsi="Times New Roman" w:cs="Times New Roman"/>
          <w:sz w:val="28"/>
          <w:szCs w:val="28"/>
        </w:rPr>
        <w:t>закрепления и контроля знаний (</w:t>
      </w:r>
      <w:r w:rsidRPr="004E3C90">
        <w:rPr>
          <w:rFonts w:ascii="Times New Roman" w:hAnsi="Times New Roman" w:cs="Times New Roman"/>
          <w:sz w:val="28"/>
          <w:szCs w:val="28"/>
        </w:rPr>
        <w:t>рефлексии). Итогами урока являются достижение учащимися поставленной учебной цели, развитие их познавательной деятельности и совершенствование у них навыков самостоятельной и коллективной работы.</w:t>
      </w:r>
    </w:p>
    <w:p w:rsidR="00DA6006" w:rsidRDefault="00DA6006" w:rsidP="00DA6006">
      <w:pPr>
        <w:spacing w:after="0"/>
        <w:ind w:firstLine="709"/>
        <w:jc w:val="both"/>
        <w:rPr>
          <w:rFonts w:ascii="Times New Roman" w:hAnsi="Times New Roman" w:cs="Times New Roman"/>
          <w:sz w:val="28"/>
          <w:szCs w:val="28"/>
          <w:shd w:val="clear" w:color="auto" w:fill="FFFFFF"/>
        </w:rPr>
      </w:pPr>
    </w:p>
    <w:tbl>
      <w:tblPr>
        <w:tblStyle w:val="a5"/>
        <w:tblpPr w:leftFromText="180" w:rightFromText="180" w:vertAnchor="page" w:horzAnchor="margin" w:tblpY="5326"/>
        <w:tblW w:w="0" w:type="auto"/>
        <w:tblLook w:val="04A0"/>
      </w:tblPr>
      <w:tblGrid>
        <w:gridCol w:w="15614"/>
      </w:tblGrid>
      <w:tr w:rsidR="00DA6006" w:rsidRPr="00DE49B3" w:rsidTr="000A0B8D">
        <w:tc>
          <w:tcPr>
            <w:tcW w:w="15614" w:type="dxa"/>
          </w:tcPr>
          <w:p w:rsidR="00DA6006" w:rsidRPr="00DE49B3" w:rsidRDefault="00DA6006" w:rsidP="000A0B8D">
            <w:pPr>
              <w:jc w:val="center"/>
              <w:rPr>
                <w:rFonts w:ascii="Times New Roman" w:hAnsi="Times New Roman"/>
                <w:b/>
              </w:rPr>
            </w:pPr>
            <w:r w:rsidRPr="00DE49B3">
              <w:rPr>
                <w:rFonts w:ascii="Times New Roman" w:hAnsi="Times New Roman"/>
                <w:b/>
              </w:rPr>
              <w:t>Технологическая карта урока русского языка в 5 классе.</w:t>
            </w:r>
          </w:p>
          <w:p w:rsidR="00DA6006" w:rsidRPr="00DE49B3" w:rsidRDefault="00DA6006" w:rsidP="000A0B8D">
            <w:pPr>
              <w:jc w:val="center"/>
              <w:rPr>
                <w:rFonts w:ascii="Times New Roman" w:hAnsi="Times New Roman"/>
                <w:b/>
              </w:rPr>
            </w:pPr>
          </w:p>
          <w:p w:rsidR="00DA6006" w:rsidRPr="00DE49B3" w:rsidRDefault="00DA6006" w:rsidP="000A0B8D">
            <w:pPr>
              <w:pStyle w:val="a3"/>
              <w:jc w:val="both"/>
              <w:rPr>
                <w:rFonts w:ascii="Times New Roman" w:hAnsi="Times New Roman"/>
              </w:rPr>
            </w:pPr>
            <w:r w:rsidRPr="00DE49B3">
              <w:rPr>
                <w:rFonts w:ascii="Times New Roman" w:hAnsi="Times New Roman"/>
                <w:b/>
              </w:rPr>
              <w:t xml:space="preserve">Тема урока: </w:t>
            </w:r>
            <w:r w:rsidRPr="00DE49B3">
              <w:rPr>
                <w:rFonts w:ascii="Times New Roman" w:hAnsi="Times New Roman"/>
              </w:rPr>
              <w:t>Письмо.</w:t>
            </w:r>
          </w:p>
          <w:p w:rsidR="00DA6006" w:rsidRPr="00DE49B3" w:rsidRDefault="00DA6006" w:rsidP="000A0B8D">
            <w:pPr>
              <w:pStyle w:val="a3"/>
              <w:jc w:val="both"/>
              <w:rPr>
                <w:rFonts w:ascii="Times New Roman" w:hAnsi="Times New Roman"/>
              </w:rPr>
            </w:pPr>
          </w:p>
          <w:p w:rsidR="00DA6006" w:rsidRPr="00DE49B3" w:rsidRDefault="00DA6006" w:rsidP="000A0B8D">
            <w:pPr>
              <w:pStyle w:val="a3"/>
              <w:jc w:val="both"/>
              <w:rPr>
                <w:rFonts w:ascii="Times New Roman" w:hAnsi="Times New Roman"/>
                <w:b/>
              </w:rPr>
            </w:pPr>
            <w:r w:rsidRPr="00DE49B3">
              <w:rPr>
                <w:rFonts w:ascii="Times New Roman" w:hAnsi="Times New Roman"/>
                <w:b/>
              </w:rPr>
              <w:t xml:space="preserve">Цель урока: </w:t>
            </w:r>
          </w:p>
          <w:p w:rsidR="00DA6006" w:rsidRPr="00DE49B3" w:rsidRDefault="00DA6006" w:rsidP="000A0B8D">
            <w:pPr>
              <w:pStyle w:val="a3"/>
              <w:jc w:val="both"/>
              <w:rPr>
                <w:rFonts w:ascii="Times New Roman" w:hAnsi="Times New Roman"/>
              </w:rPr>
            </w:pPr>
            <w:proofErr w:type="gramStart"/>
            <w:r w:rsidRPr="00DE49B3">
              <w:rPr>
                <w:rFonts w:ascii="Times New Roman" w:hAnsi="Times New Roman"/>
              </w:rPr>
              <w:t>Содержательная</w:t>
            </w:r>
            <w:proofErr w:type="gramEnd"/>
            <w:r w:rsidRPr="00DE49B3">
              <w:rPr>
                <w:rFonts w:ascii="Times New Roman" w:hAnsi="Times New Roman"/>
              </w:rPr>
              <w:t>: знать, что такое письмо, его виды, алгоритм написания и правила заполнения конверта.</w:t>
            </w:r>
          </w:p>
          <w:p w:rsidR="00DA6006" w:rsidRPr="00DE49B3" w:rsidRDefault="00DA6006" w:rsidP="000A0B8D">
            <w:pPr>
              <w:pStyle w:val="a3"/>
              <w:jc w:val="both"/>
              <w:rPr>
                <w:rFonts w:ascii="Times New Roman" w:hAnsi="Times New Roman"/>
              </w:rPr>
            </w:pPr>
            <w:proofErr w:type="spellStart"/>
            <w:r w:rsidRPr="00DE49B3">
              <w:rPr>
                <w:rFonts w:ascii="Times New Roman" w:hAnsi="Times New Roman"/>
              </w:rPr>
              <w:t>Деятельностная</w:t>
            </w:r>
            <w:proofErr w:type="spellEnd"/>
            <w:r w:rsidRPr="00DE49B3">
              <w:rPr>
                <w:rFonts w:ascii="Times New Roman" w:hAnsi="Times New Roman"/>
              </w:rPr>
              <w:t>: уметь писать письма и заполнять конверт.</w:t>
            </w:r>
          </w:p>
          <w:p w:rsidR="00DA6006" w:rsidRPr="00DE49B3" w:rsidRDefault="00DA6006" w:rsidP="000A0B8D">
            <w:pPr>
              <w:pStyle w:val="a3"/>
              <w:jc w:val="both"/>
              <w:rPr>
                <w:rFonts w:ascii="Times New Roman" w:hAnsi="Times New Roman"/>
                <w:b/>
              </w:rPr>
            </w:pPr>
          </w:p>
          <w:p w:rsidR="00DA6006" w:rsidRPr="00DE49B3" w:rsidRDefault="00DA6006" w:rsidP="000A0B8D">
            <w:pPr>
              <w:pStyle w:val="a3"/>
              <w:jc w:val="both"/>
              <w:rPr>
                <w:rFonts w:ascii="Times New Roman" w:hAnsi="Times New Roman"/>
              </w:rPr>
            </w:pPr>
            <w:r w:rsidRPr="00DE49B3">
              <w:rPr>
                <w:rFonts w:ascii="Times New Roman" w:hAnsi="Times New Roman"/>
                <w:b/>
              </w:rPr>
              <w:t>Тип урока:</w:t>
            </w:r>
            <w:r w:rsidRPr="00DE49B3">
              <w:rPr>
                <w:rFonts w:ascii="Times New Roman" w:hAnsi="Times New Roman"/>
              </w:rPr>
              <w:t xml:space="preserve"> урок «открытия» нового знания.</w:t>
            </w:r>
          </w:p>
          <w:p w:rsidR="00DA6006" w:rsidRPr="00DE49B3" w:rsidRDefault="00DA6006" w:rsidP="000A0B8D">
            <w:pPr>
              <w:pStyle w:val="a3"/>
              <w:jc w:val="both"/>
              <w:rPr>
                <w:rFonts w:ascii="Times New Roman" w:hAnsi="Times New Roman"/>
              </w:rPr>
            </w:pPr>
          </w:p>
          <w:p w:rsidR="00DA6006" w:rsidRPr="00DE49B3" w:rsidRDefault="00DA6006" w:rsidP="000A0B8D">
            <w:pPr>
              <w:pStyle w:val="a3"/>
              <w:jc w:val="both"/>
              <w:rPr>
                <w:rFonts w:ascii="Times New Roman" w:hAnsi="Times New Roman"/>
                <w:b/>
              </w:rPr>
            </w:pPr>
            <w:r w:rsidRPr="00DE49B3">
              <w:rPr>
                <w:rFonts w:ascii="Times New Roman" w:hAnsi="Times New Roman"/>
                <w:b/>
              </w:rPr>
              <w:t xml:space="preserve">УУД: </w:t>
            </w:r>
          </w:p>
          <w:p w:rsidR="00DA6006" w:rsidRPr="00DE49B3" w:rsidRDefault="00DA6006" w:rsidP="000A0B8D">
            <w:pPr>
              <w:pStyle w:val="text"/>
              <w:spacing w:line="240" w:lineRule="auto"/>
              <w:ind w:firstLine="709"/>
              <w:rPr>
                <w:rFonts w:ascii="Times New Roman" w:hAnsi="Times New Roman" w:cs="Times New Roman"/>
                <w:color w:val="auto"/>
              </w:rPr>
            </w:pPr>
            <w:r w:rsidRPr="00DE49B3">
              <w:rPr>
                <w:rFonts w:ascii="Times New Roman" w:hAnsi="Times New Roman" w:cs="Times New Roman"/>
                <w:b/>
                <w:bCs/>
                <w:color w:val="auto"/>
                <w:u w:color="000000"/>
              </w:rPr>
              <w:t>Личностные:</w:t>
            </w:r>
            <w:r w:rsidRPr="00DE49B3">
              <w:rPr>
                <w:rFonts w:ascii="Times New Roman" w:hAnsi="Times New Roman" w:cs="Times New Roman"/>
                <w:color w:val="auto"/>
              </w:rPr>
              <w:t xml:space="preserve"> осознание эстетической ценности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A6006" w:rsidRPr="00DE49B3" w:rsidRDefault="00DA6006" w:rsidP="000A0B8D">
            <w:pPr>
              <w:pStyle w:val="text"/>
              <w:spacing w:line="240" w:lineRule="auto"/>
              <w:ind w:firstLine="709"/>
              <w:rPr>
                <w:rFonts w:ascii="Times New Roman" w:hAnsi="Times New Roman" w:cs="Times New Roman"/>
                <w:color w:val="auto"/>
                <w:spacing w:val="-5"/>
              </w:rPr>
            </w:pPr>
            <w:proofErr w:type="spellStart"/>
            <w:r w:rsidRPr="00DE49B3">
              <w:rPr>
                <w:rFonts w:ascii="Times New Roman" w:hAnsi="Times New Roman" w:cs="Times New Roman"/>
                <w:b/>
                <w:bCs/>
                <w:color w:val="auto"/>
                <w:spacing w:val="-5"/>
                <w:u w:color="000000"/>
              </w:rPr>
              <w:t>Метапредметные</w:t>
            </w:r>
            <w:proofErr w:type="spellEnd"/>
            <w:r w:rsidRPr="00DE49B3">
              <w:rPr>
                <w:rFonts w:ascii="Times New Roman" w:hAnsi="Times New Roman" w:cs="Times New Roman"/>
                <w:b/>
                <w:bCs/>
                <w:color w:val="auto"/>
                <w:spacing w:val="-5"/>
                <w:u w:color="000000"/>
              </w:rPr>
              <w:t xml:space="preserve"> УУД: </w:t>
            </w:r>
            <w:r w:rsidRPr="00DE49B3">
              <w:rPr>
                <w:rFonts w:ascii="Times New Roman" w:eastAsia="Calibri" w:hAnsi="Times New Roman" w:cs="Times New Roman"/>
                <w:bCs/>
                <w:color w:val="auto"/>
                <w:lang w:eastAsia="en-US"/>
              </w:rPr>
              <w:t>способность 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умение находить речевые и грамматические ошибки, недочеты, исправлять их; совершенствовать и редактировать собственные тексты.</w:t>
            </w:r>
          </w:p>
          <w:p w:rsidR="00DA6006" w:rsidRPr="00DE49B3" w:rsidRDefault="00DA6006" w:rsidP="000A0B8D">
            <w:pPr>
              <w:pStyle w:val="zag-klass"/>
              <w:spacing w:before="0" w:after="0" w:line="240" w:lineRule="auto"/>
              <w:ind w:firstLine="709"/>
              <w:jc w:val="both"/>
              <w:rPr>
                <w:rFonts w:ascii="Times New Roman" w:hAnsi="Times New Roman" w:cs="Times New Roman"/>
                <w:b w:val="0"/>
                <w:color w:val="auto"/>
                <w:sz w:val="22"/>
                <w:szCs w:val="22"/>
                <w:lang w:val="ru-RU"/>
              </w:rPr>
            </w:pPr>
            <w:r w:rsidRPr="00DE49B3">
              <w:rPr>
                <w:rFonts w:ascii="Times New Roman" w:eastAsia="Calibri" w:hAnsi="Times New Roman" w:cs="Times New Roman"/>
                <w:bCs w:val="0"/>
                <w:color w:val="auto"/>
                <w:sz w:val="22"/>
                <w:szCs w:val="22"/>
                <w:lang w:val="ru-RU" w:eastAsia="en-US"/>
              </w:rPr>
              <w:t xml:space="preserve">Предметные УУД: </w:t>
            </w:r>
            <w:r w:rsidRPr="00DE49B3">
              <w:rPr>
                <w:rFonts w:ascii="Times New Roman" w:hAnsi="Times New Roman" w:cs="Times New Roman"/>
                <w:b w:val="0"/>
                <w:color w:val="auto"/>
                <w:sz w:val="22"/>
                <w:szCs w:val="22"/>
                <w:lang w:val="ru-RU"/>
              </w:rPr>
              <w:t>знать понятие «письмо», виды писем (деловые, дружеские, поздравительные), использовать обращения в письме, уметь составлять текст, опираясь на знание структуры письма.</w:t>
            </w:r>
          </w:p>
          <w:p w:rsidR="00DA6006" w:rsidRPr="00DE49B3" w:rsidRDefault="00DA6006" w:rsidP="000A0B8D">
            <w:pPr>
              <w:pStyle w:val="a3"/>
              <w:jc w:val="both"/>
              <w:rPr>
                <w:rFonts w:ascii="Times New Roman" w:hAnsi="Times New Roman"/>
                <w:b/>
              </w:rPr>
            </w:pPr>
          </w:p>
          <w:p w:rsidR="00DA6006" w:rsidRPr="00DE49B3" w:rsidRDefault="00DA6006" w:rsidP="000A0B8D">
            <w:pPr>
              <w:pStyle w:val="a3"/>
              <w:jc w:val="both"/>
              <w:rPr>
                <w:rFonts w:ascii="Times New Roman" w:hAnsi="Times New Roman"/>
              </w:rPr>
            </w:pPr>
            <w:r w:rsidRPr="00DE49B3">
              <w:rPr>
                <w:rFonts w:ascii="Times New Roman" w:hAnsi="Times New Roman"/>
                <w:b/>
              </w:rPr>
              <w:t>УМК</w:t>
            </w:r>
            <w:r w:rsidRPr="00DE49B3">
              <w:rPr>
                <w:rFonts w:ascii="Times New Roman" w:hAnsi="Times New Roman"/>
              </w:rPr>
              <w:t xml:space="preserve"> </w:t>
            </w:r>
            <w:proofErr w:type="spellStart"/>
            <w:r w:rsidRPr="00DE49B3">
              <w:rPr>
                <w:rFonts w:ascii="Times New Roman" w:hAnsi="Times New Roman"/>
              </w:rPr>
              <w:t>Т.А.Ладыженская</w:t>
            </w:r>
            <w:proofErr w:type="spellEnd"/>
          </w:p>
          <w:p w:rsidR="00DA6006" w:rsidRPr="00DE49B3" w:rsidRDefault="00DA6006" w:rsidP="000A0B8D">
            <w:pPr>
              <w:pStyle w:val="a3"/>
              <w:jc w:val="both"/>
              <w:rPr>
                <w:rFonts w:ascii="Times New Roman" w:hAnsi="Times New Roman"/>
              </w:rPr>
            </w:pPr>
          </w:p>
          <w:p w:rsidR="00DA6006" w:rsidRPr="00DE49B3" w:rsidRDefault="00DA6006" w:rsidP="000A0B8D">
            <w:pPr>
              <w:pStyle w:val="a3"/>
              <w:jc w:val="both"/>
              <w:rPr>
                <w:rFonts w:ascii="Times New Roman" w:hAnsi="Times New Roman"/>
              </w:rPr>
            </w:pPr>
            <w:r w:rsidRPr="00DE49B3">
              <w:rPr>
                <w:rFonts w:ascii="Times New Roman" w:hAnsi="Times New Roman"/>
                <w:b/>
              </w:rPr>
              <w:t xml:space="preserve">Оборудование: </w:t>
            </w:r>
            <w:r w:rsidRPr="00DE49B3">
              <w:rPr>
                <w:rFonts w:ascii="Times New Roman" w:hAnsi="Times New Roman"/>
              </w:rPr>
              <w:t>конверты для учащихся, конверт с надписью «на деревню дедушке», карточки с заданиями.</w:t>
            </w:r>
          </w:p>
          <w:p w:rsidR="00DA6006" w:rsidRPr="00DE49B3" w:rsidRDefault="00DA6006" w:rsidP="000A0B8D">
            <w:pPr>
              <w:jc w:val="center"/>
              <w:rPr>
                <w:rFonts w:ascii="Times New Roman" w:hAnsi="Times New Roman"/>
                <w:b/>
              </w:rPr>
            </w:pPr>
          </w:p>
        </w:tc>
      </w:tr>
    </w:tbl>
    <w:p w:rsidR="00DA6006" w:rsidRPr="00DE49B3" w:rsidRDefault="00DA6006" w:rsidP="00DA6006">
      <w:pPr>
        <w:rPr>
          <w:rFonts w:ascii="Times New Roman" w:hAnsi="Times New Roman"/>
        </w:rPr>
      </w:pPr>
    </w:p>
    <w:tbl>
      <w:tblPr>
        <w:tblStyle w:val="a5"/>
        <w:tblW w:w="15701" w:type="dxa"/>
        <w:tblInd w:w="-318" w:type="dxa"/>
        <w:tblLayout w:type="fixed"/>
        <w:tblLook w:val="04A0"/>
      </w:tblPr>
      <w:tblGrid>
        <w:gridCol w:w="1277"/>
        <w:gridCol w:w="1843"/>
        <w:gridCol w:w="4110"/>
        <w:gridCol w:w="2977"/>
        <w:gridCol w:w="1701"/>
        <w:gridCol w:w="2551"/>
        <w:gridCol w:w="1242"/>
      </w:tblGrid>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t>Этап урока</w:t>
            </w:r>
          </w:p>
        </w:tc>
        <w:tc>
          <w:tcPr>
            <w:tcW w:w="1843" w:type="dxa"/>
          </w:tcPr>
          <w:p w:rsidR="00DA6006" w:rsidRPr="00DE49B3" w:rsidRDefault="00DA6006" w:rsidP="000A0B8D">
            <w:pPr>
              <w:jc w:val="center"/>
              <w:rPr>
                <w:rFonts w:ascii="Times New Roman" w:hAnsi="Times New Roman"/>
                <w:b/>
              </w:rPr>
            </w:pPr>
            <w:r w:rsidRPr="00DE49B3">
              <w:rPr>
                <w:rFonts w:ascii="Times New Roman" w:hAnsi="Times New Roman"/>
                <w:b/>
              </w:rPr>
              <w:t>Обучающие и развивающие компоненты, задания и упражнения</w:t>
            </w:r>
          </w:p>
        </w:tc>
        <w:tc>
          <w:tcPr>
            <w:tcW w:w="4110" w:type="dxa"/>
          </w:tcPr>
          <w:p w:rsidR="00DA6006" w:rsidRPr="00DE49B3" w:rsidRDefault="00DA6006" w:rsidP="000A0B8D">
            <w:pPr>
              <w:jc w:val="center"/>
              <w:rPr>
                <w:rFonts w:ascii="Times New Roman" w:hAnsi="Times New Roman"/>
                <w:b/>
              </w:rPr>
            </w:pPr>
            <w:r w:rsidRPr="00DE49B3">
              <w:rPr>
                <w:rFonts w:ascii="Times New Roman" w:hAnsi="Times New Roman"/>
                <w:b/>
              </w:rPr>
              <w:t>Деятельность учителя</w:t>
            </w:r>
          </w:p>
        </w:tc>
        <w:tc>
          <w:tcPr>
            <w:tcW w:w="2977" w:type="dxa"/>
          </w:tcPr>
          <w:p w:rsidR="00DA6006" w:rsidRPr="00DE49B3" w:rsidRDefault="00DA6006" w:rsidP="000A0B8D">
            <w:pPr>
              <w:jc w:val="center"/>
              <w:rPr>
                <w:rFonts w:ascii="Times New Roman" w:hAnsi="Times New Roman"/>
                <w:b/>
              </w:rPr>
            </w:pPr>
            <w:r w:rsidRPr="00DE49B3">
              <w:rPr>
                <w:rFonts w:ascii="Times New Roman" w:hAnsi="Times New Roman"/>
                <w:b/>
              </w:rPr>
              <w:t>Осуществляемая деятельность учащихся</w:t>
            </w:r>
          </w:p>
        </w:tc>
        <w:tc>
          <w:tcPr>
            <w:tcW w:w="1701" w:type="dxa"/>
          </w:tcPr>
          <w:p w:rsidR="00DA6006" w:rsidRPr="00DE49B3" w:rsidRDefault="00DA6006" w:rsidP="000A0B8D">
            <w:pPr>
              <w:jc w:val="center"/>
              <w:rPr>
                <w:rFonts w:ascii="Times New Roman" w:hAnsi="Times New Roman"/>
                <w:b/>
              </w:rPr>
            </w:pPr>
            <w:r w:rsidRPr="00DE49B3">
              <w:rPr>
                <w:rFonts w:ascii="Times New Roman" w:hAnsi="Times New Roman"/>
                <w:b/>
              </w:rPr>
              <w:t>Формы организации взаимодействия</w:t>
            </w:r>
          </w:p>
        </w:tc>
        <w:tc>
          <w:tcPr>
            <w:tcW w:w="2551" w:type="dxa"/>
          </w:tcPr>
          <w:p w:rsidR="00DA6006" w:rsidRPr="00DE49B3" w:rsidRDefault="00DA6006" w:rsidP="000A0B8D">
            <w:pPr>
              <w:jc w:val="center"/>
              <w:rPr>
                <w:rFonts w:ascii="Times New Roman" w:hAnsi="Times New Roman"/>
                <w:b/>
              </w:rPr>
            </w:pPr>
            <w:r w:rsidRPr="00DE49B3">
              <w:rPr>
                <w:rFonts w:ascii="Times New Roman" w:hAnsi="Times New Roman"/>
                <w:b/>
              </w:rPr>
              <w:t>Формируемые умения (универсальные учебные действия)</w:t>
            </w:r>
          </w:p>
        </w:tc>
        <w:tc>
          <w:tcPr>
            <w:tcW w:w="1242" w:type="dxa"/>
          </w:tcPr>
          <w:p w:rsidR="00DA6006" w:rsidRPr="00DE49B3" w:rsidRDefault="00DA6006" w:rsidP="000A0B8D">
            <w:pPr>
              <w:jc w:val="center"/>
              <w:rPr>
                <w:rFonts w:ascii="Times New Roman" w:hAnsi="Times New Roman"/>
                <w:b/>
              </w:rPr>
            </w:pPr>
            <w:r w:rsidRPr="00DE49B3">
              <w:rPr>
                <w:rFonts w:ascii="Times New Roman" w:hAnsi="Times New Roman"/>
                <w:b/>
              </w:rPr>
              <w:t>Промежуточный контроль</w:t>
            </w: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t>1. Орг. момент. Мотивация к учебной деятельности.</w:t>
            </w:r>
          </w:p>
        </w:tc>
        <w:tc>
          <w:tcPr>
            <w:tcW w:w="1843" w:type="dxa"/>
          </w:tcPr>
          <w:p w:rsidR="00DA6006" w:rsidRPr="00DE49B3" w:rsidRDefault="00DA6006" w:rsidP="000A0B8D">
            <w:pPr>
              <w:rPr>
                <w:rFonts w:ascii="Times New Roman" w:hAnsi="Times New Roman"/>
              </w:rPr>
            </w:pPr>
            <w:r w:rsidRPr="00DE49B3">
              <w:rPr>
                <w:rFonts w:ascii="Times New Roman" w:hAnsi="Times New Roman"/>
              </w:rPr>
              <w:t>Эмоциональная, психологическая и мотивационная подготовка учащихся к усвоению изучаемого материала. Слово учителя.</w:t>
            </w:r>
          </w:p>
        </w:tc>
        <w:tc>
          <w:tcPr>
            <w:tcW w:w="4110" w:type="dxa"/>
          </w:tcPr>
          <w:p w:rsidR="00DA6006" w:rsidRPr="00DE49B3" w:rsidRDefault="00DA6006" w:rsidP="000A0B8D">
            <w:pPr>
              <w:pStyle w:val="a3"/>
              <w:rPr>
                <w:rFonts w:ascii="Times New Roman" w:hAnsi="Times New Roman"/>
              </w:rPr>
            </w:pPr>
            <w:r w:rsidRPr="00DE49B3">
              <w:rPr>
                <w:rFonts w:ascii="Times New Roman" w:hAnsi="Times New Roman"/>
              </w:rPr>
              <w:t>Приветствует учеников.</w:t>
            </w:r>
          </w:p>
          <w:p w:rsidR="00DA6006" w:rsidRPr="00DE49B3" w:rsidRDefault="00DA6006" w:rsidP="000A0B8D">
            <w:pPr>
              <w:pStyle w:val="a3"/>
              <w:rPr>
                <w:rFonts w:ascii="Times New Roman" w:hAnsi="Times New Roman"/>
              </w:rPr>
            </w:pPr>
            <w:r w:rsidRPr="00DE49B3">
              <w:rPr>
                <w:rFonts w:ascii="Times New Roman" w:hAnsi="Times New Roman"/>
              </w:rPr>
              <w:t xml:space="preserve">Проверяет готовность к уроку. </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t>Организует запись числа и «классной работы».</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t>Включает аудиозапись «Письмо Дяди Федора»</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t>Задает вопросы:</w:t>
            </w:r>
          </w:p>
          <w:p w:rsidR="00DA6006" w:rsidRPr="00DE49B3" w:rsidRDefault="00DA6006" w:rsidP="000A0B8D">
            <w:pPr>
              <w:pStyle w:val="a3"/>
              <w:rPr>
                <w:rFonts w:ascii="Times New Roman" w:hAnsi="Times New Roman"/>
              </w:rPr>
            </w:pPr>
            <w:r w:rsidRPr="00DE49B3">
              <w:rPr>
                <w:rFonts w:ascii="Times New Roman" w:hAnsi="Times New Roman"/>
              </w:rPr>
              <w:t xml:space="preserve">- Узнали ли </w:t>
            </w:r>
            <w:proofErr w:type="gramStart"/>
            <w:r w:rsidRPr="00DE49B3">
              <w:rPr>
                <w:rFonts w:ascii="Times New Roman" w:hAnsi="Times New Roman"/>
              </w:rPr>
              <w:t>вы</w:t>
            </w:r>
            <w:proofErr w:type="gramEnd"/>
            <w:r w:rsidRPr="00DE49B3">
              <w:rPr>
                <w:rFonts w:ascii="Times New Roman" w:hAnsi="Times New Roman"/>
              </w:rPr>
              <w:t xml:space="preserve"> из какого мультфильма взят этот отрывок?</w:t>
            </w:r>
          </w:p>
          <w:p w:rsidR="00DA6006" w:rsidRPr="00DE49B3" w:rsidRDefault="00DA6006" w:rsidP="000A0B8D">
            <w:pPr>
              <w:pStyle w:val="a3"/>
              <w:rPr>
                <w:rFonts w:ascii="Times New Roman" w:hAnsi="Times New Roman"/>
              </w:rPr>
            </w:pPr>
            <w:r w:rsidRPr="00DE49B3">
              <w:rPr>
                <w:rFonts w:ascii="Times New Roman" w:hAnsi="Times New Roman"/>
              </w:rPr>
              <w:t>- Что представляет собой текст, который читает папа Дяди Федора?</w:t>
            </w:r>
          </w:p>
          <w:p w:rsidR="00DA6006" w:rsidRPr="00DE49B3" w:rsidRDefault="00DA6006" w:rsidP="000A0B8D">
            <w:pPr>
              <w:pStyle w:val="a3"/>
              <w:rPr>
                <w:rFonts w:ascii="Times New Roman" w:hAnsi="Times New Roman"/>
              </w:rPr>
            </w:pPr>
            <w:r w:rsidRPr="00DE49B3">
              <w:rPr>
                <w:rFonts w:ascii="Times New Roman" w:hAnsi="Times New Roman"/>
              </w:rPr>
              <w:t xml:space="preserve">- Совершенно верно, это письмо, которое начал писать Дядя Федор, а продолжили Шарик и </w:t>
            </w:r>
            <w:proofErr w:type="spellStart"/>
            <w:r w:rsidRPr="00DE49B3">
              <w:rPr>
                <w:rFonts w:ascii="Times New Roman" w:hAnsi="Times New Roman"/>
              </w:rPr>
              <w:t>Матроскин</w:t>
            </w:r>
            <w:proofErr w:type="spellEnd"/>
            <w:r w:rsidRPr="00DE49B3">
              <w:rPr>
                <w:rFonts w:ascii="Times New Roman" w:hAnsi="Times New Roman"/>
              </w:rPr>
              <w:t>.</w:t>
            </w:r>
          </w:p>
          <w:p w:rsidR="00DA6006" w:rsidRPr="00DE49B3" w:rsidRDefault="00DA6006" w:rsidP="000A0B8D">
            <w:pPr>
              <w:pStyle w:val="a3"/>
              <w:rPr>
                <w:rFonts w:ascii="Times New Roman" w:hAnsi="Times New Roman"/>
              </w:rPr>
            </w:pPr>
            <w:r w:rsidRPr="00DE49B3">
              <w:rPr>
                <w:rFonts w:ascii="Times New Roman" w:hAnsi="Times New Roman"/>
              </w:rPr>
              <w:t>- И, наверно, вы уже догадались, что говорить мы сегодня будем о письме. Запишите тему урока.</w:t>
            </w:r>
          </w:p>
          <w:p w:rsidR="00DA6006" w:rsidRPr="00DE49B3" w:rsidRDefault="00DA6006" w:rsidP="000A0B8D">
            <w:pPr>
              <w:pStyle w:val="a3"/>
              <w:rPr>
                <w:rFonts w:ascii="Times New Roman" w:hAnsi="Times New Roman"/>
              </w:rPr>
            </w:pPr>
          </w:p>
          <w:p w:rsidR="00DA6006" w:rsidRPr="00DE49B3" w:rsidRDefault="00DA6006" w:rsidP="000A0B8D">
            <w:pPr>
              <w:rPr>
                <w:rFonts w:ascii="Times New Roman" w:hAnsi="Times New Roman"/>
              </w:rPr>
            </w:pPr>
            <w:r w:rsidRPr="00DE49B3">
              <w:rPr>
                <w:rFonts w:ascii="Times New Roman" w:hAnsi="Times New Roman"/>
              </w:rPr>
              <w:t>- Пишите ли вы письма?</w:t>
            </w:r>
          </w:p>
          <w:p w:rsidR="00DA6006" w:rsidRPr="00DE49B3" w:rsidRDefault="00DA6006" w:rsidP="000A0B8D">
            <w:pPr>
              <w:rPr>
                <w:rFonts w:ascii="Times New Roman" w:hAnsi="Times New Roman"/>
              </w:rPr>
            </w:pPr>
            <w:r w:rsidRPr="00DE49B3">
              <w:rPr>
                <w:rFonts w:ascii="Times New Roman" w:hAnsi="Times New Roman"/>
              </w:rPr>
              <w:t xml:space="preserve">– Почему, на ваш взгляд, современные люди все </w:t>
            </w:r>
            <w:r>
              <w:rPr>
                <w:rFonts w:ascii="Times New Roman" w:hAnsi="Times New Roman"/>
              </w:rPr>
              <w:t>реже пишут письма?</w:t>
            </w:r>
          </w:p>
          <w:p w:rsidR="00DA6006" w:rsidRPr="00DE49B3" w:rsidRDefault="00DA6006" w:rsidP="000A0B8D">
            <w:pPr>
              <w:rPr>
                <w:rFonts w:ascii="Times New Roman" w:hAnsi="Times New Roman"/>
              </w:rPr>
            </w:pPr>
            <w:r w:rsidRPr="00DE49B3">
              <w:rPr>
                <w:rFonts w:ascii="Times New Roman" w:hAnsi="Times New Roman"/>
              </w:rPr>
              <w:t xml:space="preserve">– Как бы ни хороши были современные средства связи: телефон, интернет, к сожалению, они вытесняют письменные </w:t>
            </w:r>
            <w:r w:rsidRPr="00DE49B3">
              <w:rPr>
                <w:rFonts w:ascii="Times New Roman" w:hAnsi="Times New Roman"/>
              </w:rPr>
              <w:lastRenderedPageBreak/>
              <w:t>формы общения. Конечно, переброситься парой фраз по телефону гораздо проще, чем сидеть за столом над листом бумаги. Даже поздравить можно по телефону, но через какое–то время от такого поздравления не остаётся и следа, нечего взять в руки и перечитать. Посмеяться, улыбнуться или всплакнуть от избытка чувств. А ведь слова обладают огромной силой влияния на нас. Вслушайтесь.</w:t>
            </w:r>
          </w:p>
          <w:p w:rsidR="00DA6006" w:rsidRPr="00DE49B3" w:rsidRDefault="00DA6006" w:rsidP="000A0B8D">
            <w:pPr>
              <w:rPr>
                <w:rFonts w:ascii="Times New Roman" w:hAnsi="Times New Roman"/>
              </w:rPr>
            </w:pPr>
            <w:r w:rsidRPr="00DE49B3">
              <w:rPr>
                <w:rFonts w:ascii="Times New Roman" w:hAnsi="Times New Roman"/>
              </w:rPr>
              <w:t>Слова умеют плакать и смеяться,</w:t>
            </w:r>
            <w:r w:rsidRPr="00DE49B3">
              <w:rPr>
                <w:rFonts w:ascii="Times New Roman" w:hAnsi="Times New Roman"/>
              </w:rPr>
              <w:br/>
              <w:t>Приказывать, молить и заклинать,</w:t>
            </w:r>
            <w:r w:rsidRPr="00DE49B3">
              <w:rPr>
                <w:rFonts w:ascii="Times New Roman" w:hAnsi="Times New Roman"/>
              </w:rPr>
              <w:br/>
              <w:t>И, словно сердце, кровью обливаться.</w:t>
            </w:r>
            <w:r w:rsidRPr="00DE49B3">
              <w:rPr>
                <w:rFonts w:ascii="Times New Roman" w:hAnsi="Times New Roman"/>
              </w:rPr>
              <w:br/>
              <w:t>И равнодушно холодом дышать.</w:t>
            </w:r>
          </w:p>
          <w:p w:rsidR="00DA6006" w:rsidRPr="00DE49B3" w:rsidRDefault="00DA6006" w:rsidP="000A0B8D">
            <w:pPr>
              <w:rPr>
                <w:rFonts w:ascii="Times New Roman" w:hAnsi="Times New Roman"/>
              </w:rPr>
            </w:pPr>
            <w:r w:rsidRPr="00DE49B3">
              <w:rPr>
                <w:rFonts w:ascii="Times New Roman" w:hAnsi="Times New Roman"/>
              </w:rPr>
              <w:t>(Я. Козловский “Слово”)</w:t>
            </w:r>
          </w:p>
          <w:p w:rsidR="00DA6006" w:rsidRPr="00DE49B3" w:rsidRDefault="00DA6006" w:rsidP="000A0B8D">
            <w:pPr>
              <w:rPr>
                <w:rFonts w:ascii="Times New Roman" w:hAnsi="Times New Roman"/>
              </w:rPr>
            </w:pPr>
            <w:r w:rsidRPr="00DE49B3">
              <w:rPr>
                <w:rFonts w:ascii="Times New Roman" w:hAnsi="Times New Roman"/>
              </w:rPr>
              <w:t>Вот какой силой обладают письма!</w:t>
            </w: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Ребята, что же мы с вами еще не знаем и чему надо научиться?</w:t>
            </w:r>
          </w:p>
          <w:p w:rsidR="00DA6006" w:rsidRPr="00DE49B3" w:rsidRDefault="00DA6006" w:rsidP="000A0B8D">
            <w:pPr>
              <w:rPr>
                <w:rFonts w:ascii="Times New Roman" w:hAnsi="Times New Roman"/>
              </w:rPr>
            </w:pPr>
          </w:p>
        </w:tc>
        <w:tc>
          <w:tcPr>
            <w:tcW w:w="2977" w:type="dxa"/>
          </w:tcPr>
          <w:p w:rsidR="00DA6006" w:rsidRPr="00DE49B3" w:rsidRDefault="00DA6006" w:rsidP="000A0B8D">
            <w:pPr>
              <w:pStyle w:val="a3"/>
              <w:rPr>
                <w:rFonts w:ascii="Times New Roman" w:hAnsi="Times New Roman"/>
              </w:rPr>
            </w:pPr>
            <w:r w:rsidRPr="00DE49B3">
              <w:rPr>
                <w:rFonts w:ascii="Times New Roman" w:hAnsi="Times New Roman"/>
              </w:rPr>
              <w:lastRenderedPageBreak/>
              <w:t>Приветствуют учителя. Размещают учебные материалы на рабочем месте, демонстрируют готовность к уроку. Записывают число, «классная работа».</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t xml:space="preserve">Слушают, участвуют в диалоге с учителем. </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Ставят цели: узнать, что такое письмо: какие бывают письма; какие части включает письмо; научиться писать письма.</w:t>
            </w:r>
          </w:p>
        </w:tc>
        <w:tc>
          <w:tcPr>
            <w:tcW w:w="1701" w:type="dxa"/>
          </w:tcPr>
          <w:p w:rsidR="00DA6006" w:rsidRPr="00DE49B3" w:rsidRDefault="00DA6006" w:rsidP="000A0B8D">
            <w:pPr>
              <w:rPr>
                <w:rFonts w:ascii="Times New Roman" w:hAnsi="Times New Roman"/>
              </w:rPr>
            </w:pPr>
            <w:r w:rsidRPr="00DE49B3">
              <w:rPr>
                <w:rFonts w:ascii="Times New Roman" w:hAnsi="Times New Roman"/>
              </w:rPr>
              <w:lastRenderedPageBreak/>
              <w:t>Фронтальная</w:t>
            </w:r>
          </w:p>
        </w:tc>
        <w:tc>
          <w:tcPr>
            <w:tcW w:w="2551" w:type="dxa"/>
          </w:tcPr>
          <w:p w:rsidR="00DA6006" w:rsidRPr="00DE49B3" w:rsidRDefault="00DA6006" w:rsidP="000A0B8D">
            <w:pPr>
              <w:rPr>
                <w:rFonts w:ascii="Times New Roman" w:hAnsi="Times New Roman"/>
              </w:rPr>
            </w:pPr>
            <w:r w:rsidRPr="00DE49B3">
              <w:rPr>
                <w:rFonts w:ascii="Times New Roman" w:hAnsi="Times New Roman"/>
              </w:rPr>
              <w:t>Личностные: положительно относятся к учению, познавательной деятельности, желают приобретать новые знания, умения, совершенствовать имеющиеся.</w:t>
            </w:r>
          </w:p>
          <w:p w:rsidR="00DA6006" w:rsidRPr="00DE49B3" w:rsidRDefault="00DA6006" w:rsidP="000A0B8D">
            <w:pPr>
              <w:rPr>
                <w:rFonts w:ascii="Times New Roman" w:hAnsi="Times New Roman"/>
              </w:rPr>
            </w:pPr>
            <w:proofErr w:type="gramStart"/>
            <w:r w:rsidRPr="00DE49B3">
              <w:rPr>
                <w:rFonts w:ascii="Times New Roman" w:hAnsi="Times New Roman"/>
              </w:rPr>
              <w:t>Познавательные</w:t>
            </w:r>
            <w:proofErr w:type="gramEnd"/>
            <w:r w:rsidRPr="00DE49B3">
              <w:rPr>
                <w:rFonts w:ascii="Times New Roman" w:hAnsi="Times New Roman"/>
              </w:rPr>
              <w:t>: осознают учебно-познавательную задачу.</w:t>
            </w:r>
          </w:p>
          <w:p w:rsidR="00DA6006" w:rsidRPr="00DE49B3" w:rsidRDefault="00DA6006" w:rsidP="000A0B8D">
            <w:pPr>
              <w:rPr>
                <w:rFonts w:ascii="Times New Roman" w:hAnsi="Times New Roman"/>
              </w:rPr>
            </w:pPr>
            <w:r w:rsidRPr="00DE49B3">
              <w:rPr>
                <w:rFonts w:ascii="Times New Roman" w:hAnsi="Times New Roman"/>
              </w:rPr>
              <w:t>Регулятивные: планируют в сотрудничестве с учителем, одноклассниками необходимые действия.</w:t>
            </w:r>
          </w:p>
        </w:tc>
        <w:tc>
          <w:tcPr>
            <w:tcW w:w="1242" w:type="dxa"/>
          </w:tcPr>
          <w:p w:rsidR="00DA6006" w:rsidRPr="00DE49B3" w:rsidRDefault="00DA6006" w:rsidP="000A0B8D">
            <w:pPr>
              <w:rPr>
                <w:rFonts w:ascii="Times New Roman" w:hAnsi="Times New Roman"/>
              </w:rPr>
            </w:pP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lastRenderedPageBreak/>
              <w:t>2. Актуализация знаний.</w:t>
            </w:r>
          </w:p>
        </w:tc>
        <w:tc>
          <w:tcPr>
            <w:tcW w:w="1843" w:type="dxa"/>
          </w:tcPr>
          <w:p w:rsidR="00DA6006" w:rsidRPr="00DE49B3" w:rsidRDefault="00DA6006" w:rsidP="000A0B8D">
            <w:pPr>
              <w:rPr>
                <w:rFonts w:ascii="Times New Roman" w:hAnsi="Times New Roman"/>
              </w:rPr>
            </w:pPr>
            <w:r w:rsidRPr="00DE49B3">
              <w:rPr>
                <w:rFonts w:ascii="Times New Roman" w:hAnsi="Times New Roman"/>
              </w:rPr>
              <w:t xml:space="preserve">Воспроизведение ранее </w:t>
            </w:r>
            <w:proofErr w:type="gramStart"/>
            <w:r w:rsidRPr="00DE49B3">
              <w:rPr>
                <w:rFonts w:ascii="Times New Roman" w:hAnsi="Times New Roman"/>
              </w:rPr>
              <w:t>изученного</w:t>
            </w:r>
            <w:proofErr w:type="gramEnd"/>
            <w:r w:rsidRPr="00DE49B3">
              <w:rPr>
                <w:rFonts w:ascii="Times New Roman" w:hAnsi="Times New Roman"/>
              </w:rPr>
              <w:t>, установление преемственных связей прежних и новых знаний. Работа со словарем.</w:t>
            </w:r>
          </w:p>
        </w:tc>
        <w:tc>
          <w:tcPr>
            <w:tcW w:w="4110" w:type="dxa"/>
          </w:tcPr>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bCs/>
                <w:lang w:eastAsia="ru-RU"/>
              </w:rPr>
              <w:t>Организует работу с толковым словарём.</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lang w:eastAsia="ru-RU"/>
              </w:rPr>
              <w:t>- Ребята, а что такое письмо? Давайте найдём значение этого слова в толковом словаре и прочитаем его. Лист 1.</w:t>
            </w:r>
          </w:p>
          <w:p w:rsidR="00DA6006" w:rsidRPr="00DE49B3" w:rsidRDefault="00DA6006" w:rsidP="000A0B8D">
            <w:pPr>
              <w:shd w:val="clear" w:color="auto" w:fill="FFFFFF"/>
              <w:rPr>
                <w:rFonts w:ascii="Times New Roman" w:eastAsia="Times New Roman" w:hAnsi="Times New Roman"/>
                <w:lang w:eastAsia="ru-RU"/>
              </w:rPr>
            </w:pP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b/>
                <w:bCs/>
                <w:color w:val="000000"/>
                <w:sz w:val="21"/>
                <w:lang w:eastAsia="ru-RU"/>
              </w:rPr>
              <w:t>ПИСЬМО́</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b/>
                <w:bCs/>
                <w:color w:val="000000"/>
                <w:sz w:val="21"/>
                <w:lang w:eastAsia="ru-RU"/>
              </w:rPr>
              <w:t>1. </w:t>
            </w:r>
            <w:r w:rsidRPr="00DE49B3">
              <w:rPr>
                <w:rFonts w:ascii="Times New Roman" w:eastAsia="Times New Roman" w:hAnsi="Times New Roman"/>
                <w:color w:val="000000"/>
                <w:sz w:val="21"/>
                <w:lang w:eastAsia="ru-RU"/>
              </w:rPr>
              <w:t>Бумага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с</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написанным</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на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ней</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текстом</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посылаемая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кому</w:t>
            </w:r>
            <w:r w:rsidRPr="00DE49B3">
              <w:rPr>
                <w:rFonts w:ascii="Times New Roman" w:eastAsia="Times New Roman" w:hAnsi="Times New Roman"/>
                <w:color w:val="000000"/>
                <w:sz w:val="21"/>
                <w:szCs w:val="21"/>
                <w:lang w:eastAsia="ru-RU"/>
              </w:rPr>
              <w:t>–</w:t>
            </w:r>
            <w:r w:rsidRPr="00DE49B3">
              <w:rPr>
                <w:rFonts w:ascii="Times New Roman" w:eastAsia="Times New Roman" w:hAnsi="Times New Roman"/>
                <w:color w:val="000000"/>
                <w:sz w:val="21"/>
                <w:lang w:eastAsia="ru-RU"/>
              </w:rPr>
              <w:t>н</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для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сообщения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чего</w:t>
            </w:r>
            <w:r w:rsidRPr="00DE49B3">
              <w:rPr>
                <w:rFonts w:ascii="Times New Roman" w:eastAsia="Times New Roman" w:hAnsi="Times New Roman"/>
                <w:color w:val="000000"/>
                <w:sz w:val="21"/>
                <w:szCs w:val="21"/>
                <w:lang w:eastAsia="ru-RU"/>
              </w:rPr>
              <w:t>–</w:t>
            </w:r>
            <w:r w:rsidRPr="00DE49B3">
              <w:rPr>
                <w:rFonts w:ascii="Times New Roman" w:eastAsia="Times New Roman" w:hAnsi="Times New Roman"/>
                <w:color w:val="000000"/>
                <w:sz w:val="21"/>
                <w:lang w:eastAsia="ru-RU"/>
              </w:rPr>
              <w:t>н</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уведомления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о</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чем</w:t>
            </w:r>
            <w:r w:rsidRPr="00DE49B3">
              <w:rPr>
                <w:rFonts w:ascii="Times New Roman" w:eastAsia="Times New Roman" w:hAnsi="Times New Roman"/>
                <w:color w:val="000000"/>
                <w:sz w:val="21"/>
                <w:szCs w:val="21"/>
                <w:lang w:eastAsia="ru-RU"/>
              </w:rPr>
              <w:t>–</w:t>
            </w:r>
            <w:r w:rsidRPr="00DE49B3">
              <w:rPr>
                <w:rFonts w:ascii="Times New Roman" w:eastAsia="Times New Roman" w:hAnsi="Times New Roman"/>
                <w:color w:val="000000"/>
                <w:sz w:val="21"/>
                <w:lang w:eastAsia="ru-RU"/>
              </w:rPr>
              <w:t>н</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для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общения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с</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кем</w:t>
            </w:r>
            <w:r w:rsidRPr="00DE49B3">
              <w:rPr>
                <w:rFonts w:ascii="Times New Roman" w:eastAsia="Times New Roman" w:hAnsi="Times New Roman"/>
                <w:color w:val="000000"/>
                <w:sz w:val="21"/>
                <w:szCs w:val="21"/>
                <w:lang w:eastAsia="ru-RU"/>
              </w:rPr>
              <w:t>–</w:t>
            </w:r>
            <w:r w:rsidRPr="00DE49B3">
              <w:rPr>
                <w:rFonts w:ascii="Times New Roman" w:eastAsia="Times New Roman" w:hAnsi="Times New Roman"/>
                <w:color w:val="000000"/>
                <w:sz w:val="21"/>
                <w:lang w:eastAsia="ru-RU"/>
              </w:rPr>
              <w:t>н</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на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расстоянии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i/>
                <w:iCs/>
                <w:color w:val="000000"/>
                <w:sz w:val="21"/>
                <w:lang w:eastAsia="ru-RU"/>
              </w:rPr>
              <w:t>Получить письмо. Отправить письмо. Связка писем</w:t>
            </w:r>
            <w:r w:rsidRPr="00DE49B3">
              <w:rPr>
                <w:rFonts w:ascii="Times New Roman" w:eastAsia="Times New Roman" w:hAnsi="Times New Roman"/>
                <w:color w:val="000000"/>
                <w:sz w:val="21"/>
                <w:szCs w:val="21"/>
                <w:lang w:eastAsia="ru-RU"/>
              </w:rPr>
              <w:t>. </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b/>
                <w:bCs/>
                <w:color w:val="000000"/>
                <w:sz w:val="21"/>
                <w:lang w:eastAsia="ru-RU"/>
              </w:rPr>
              <w:t>2. </w:t>
            </w:r>
            <w:r w:rsidRPr="00DE49B3">
              <w:rPr>
                <w:rFonts w:ascii="Times New Roman" w:eastAsia="Times New Roman" w:hAnsi="Times New Roman"/>
                <w:color w:val="000000"/>
                <w:sz w:val="21"/>
                <w:lang w:eastAsia="ru-RU"/>
              </w:rPr>
              <w:t>Официальный</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преимущ</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денежный</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документ</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истор</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i/>
                <w:iCs/>
                <w:color w:val="000000"/>
                <w:sz w:val="21"/>
                <w:lang w:eastAsia="ru-RU"/>
              </w:rPr>
              <w:t>Заемное письмо. Кредитное письмо</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b/>
                <w:bCs/>
                <w:color w:val="000000"/>
                <w:sz w:val="21"/>
                <w:lang w:eastAsia="ru-RU"/>
              </w:rPr>
              <w:t>3. </w:t>
            </w:r>
            <w:r w:rsidRPr="00DE49B3">
              <w:rPr>
                <w:rFonts w:ascii="Times New Roman" w:eastAsia="Times New Roman" w:hAnsi="Times New Roman"/>
                <w:i/>
                <w:iCs/>
                <w:color w:val="000000"/>
                <w:sz w:val="21"/>
                <w:lang w:eastAsia="ru-RU"/>
              </w:rPr>
              <w:t>только ед</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Умение</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способность</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писать</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i/>
                <w:iCs/>
                <w:color w:val="000000"/>
                <w:sz w:val="21"/>
                <w:lang w:eastAsia="ru-RU"/>
              </w:rPr>
              <w:t>Искусство письма известно с очень древних времен. Учитьсяписьму. Различные способы письма</w:t>
            </w:r>
            <w:r w:rsidRPr="00DE49B3">
              <w:rPr>
                <w:rFonts w:ascii="Times New Roman" w:eastAsia="Times New Roman" w:hAnsi="Times New Roman"/>
                <w:color w:val="000000"/>
                <w:sz w:val="21"/>
                <w:szCs w:val="21"/>
                <w:lang w:eastAsia="ru-RU"/>
              </w:rPr>
              <w:t>.</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b/>
                <w:bCs/>
                <w:color w:val="000000"/>
                <w:sz w:val="21"/>
                <w:lang w:eastAsia="ru-RU"/>
              </w:rPr>
              <w:t>4. </w:t>
            </w:r>
            <w:r w:rsidRPr="00DE49B3">
              <w:rPr>
                <w:rFonts w:ascii="Times New Roman" w:eastAsia="Times New Roman" w:hAnsi="Times New Roman"/>
                <w:i/>
                <w:iCs/>
                <w:color w:val="000000"/>
                <w:sz w:val="21"/>
                <w:lang w:eastAsia="ru-RU"/>
              </w:rPr>
              <w:t>только ед</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Графические</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знаки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начертания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для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передачи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запечатления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речи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на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как</w:t>
            </w:r>
            <w:r w:rsidRPr="00DE49B3">
              <w:rPr>
                <w:rFonts w:ascii="Times New Roman" w:eastAsia="Times New Roman" w:hAnsi="Times New Roman"/>
                <w:color w:val="000000"/>
                <w:sz w:val="21"/>
                <w:lang w:eastAsia="ru-RU"/>
              </w:rPr>
              <w:lastRenderedPageBreak/>
              <w:t>ом</w:t>
            </w:r>
            <w:r w:rsidRPr="00DE49B3">
              <w:rPr>
                <w:rFonts w:ascii="Times New Roman" w:eastAsia="Times New Roman" w:hAnsi="Times New Roman"/>
                <w:color w:val="000000"/>
                <w:sz w:val="21"/>
                <w:szCs w:val="21"/>
                <w:lang w:eastAsia="ru-RU"/>
              </w:rPr>
              <w:t>-</w:t>
            </w:r>
            <w:r w:rsidRPr="00DE49B3">
              <w:rPr>
                <w:rFonts w:ascii="Times New Roman" w:eastAsia="Times New Roman" w:hAnsi="Times New Roman"/>
                <w:color w:val="000000"/>
                <w:sz w:val="21"/>
                <w:lang w:eastAsia="ru-RU"/>
              </w:rPr>
              <w:t>н</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материале</w:t>
            </w:r>
            <w:r w:rsidRPr="00DE49B3">
              <w:rPr>
                <w:rFonts w:ascii="Times New Roman" w:eastAsia="Times New Roman" w:hAnsi="Times New Roman"/>
                <w:color w:val="000000"/>
                <w:sz w:val="21"/>
                <w:szCs w:val="21"/>
                <w:lang w:eastAsia="ru-RU"/>
              </w:rPr>
              <w:t>. </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i/>
                <w:iCs/>
                <w:color w:val="000000"/>
                <w:sz w:val="21"/>
                <w:lang w:eastAsia="ru-RU"/>
              </w:rPr>
              <w:t>История письма. Изобразить что–н. с помощью письма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или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i/>
                <w:iCs/>
                <w:color w:val="000000"/>
                <w:sz w:val="21"/>
                <w:lang w:eastAsia="ru-RU"/>
              </w:rPr>
              <w:t>на письме. Отношение письма к языку</w:t>
            </w:r>
            <w:r w:rsidRPr="00DE49B3">
              <w:rPr>
                <w:rFonts w:ascii="Times New Roman" w:eastAsia="Times New Roman" w:hAnsi="Times New Roman"/>
                <w:color w:val="000000"/>
                <w:sz w:val="21"/>
                <w:szCs w:val="21"/>
                <w:lang w:eastAsia="ru-RU"/>
              </w:rPr>
              <w:t>.</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Та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или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иная</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система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форма</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тот</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или</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иной</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стиль</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таких</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знаков</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i/>
                <w:iCs/>
                <w:color w:val="000000"/>
                <w:sz w:val="21"/>
                <w:lang w:eastAsia="ru-RU"/>
              </w:rPr>
              <w:t>Арабское письмо. Латинское письмо. Эволюция письма. Курсивное письмо. Рукопись готического письма</w:t>
            </w:r>
            <w:r w:rsidRPr="00DE49B3">
              <w:rPr>
                <w:rFonts w:ascii="Times New Roman" w:eastAsia="Times New Roman" w:hAnsi="Times New Roman"/>
                <w:color w:val="000000"/>
                <w:sz w:val="21"/>
                <w:szCs w:val="21"/>
                <w:lang w:eastAsia="ru-RU"/>
              </w:rPr>
              <w:t>.</w:t>
            </w:r>
          </w:p>
          <w:p w:rsidR="00DA6006" w:rsidRPr="00DE49B3" w:rsidRDefault="00DA6006" w:rsidP="000A0B8D">
            <w:pPr>
              <w:shd w:val="clear" w:color="auto" w:fill="FFFFFF"/>
              <w:rPr>
                <w:rFonts w:ascii="Times New Roman" w:eastAsia="Times New Roman" w:hAnsi="Times New Roman"/>
                <w:color w:val="000000"/>
                <w:sz w:val="21"/>
                <w:szCs w:val="21"/>
                <w:lang w:eastAsia="ru-RU"/>
              </w:rPr>
            </w:pP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Внешний</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вид</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чего</w:t>
            </w:r>
            <w:r w:rsidRPr="00DE49B3">
              <w:rPr>
                <w:rFonts w:ascii="Times New Roman" w:eastAsia="Times New Roman" w:hAnsi="Times New Roman"/>
                <w:color w:val="000000"/>
                <w:sz w:val="21"/>
                <w:szCs w:val="21"/>
                <w:lang w:eastAsia="ru-RU"/>
              </w:rPr>
              <w:t>–</w:t>
            </w:r>
            <w:r w:rsidRPr="00DE49B3">
              <w:rPr>
                <w:rFonts w:ascii="Times New Roman" w:eastAsia="Times New Roman" w:hAnsi="Times New Roman"/>
                <w:color w:val="000000"/>
                <w:sz w:val="21"/>
                <w:lang w:eastAsia="ru-RU"/>
              </w:rPr>
              <w:t>н</w:t>
            </w:r>
            <w:r w:rsidRPr="00DE49B3">
              <w:rPr>
                <w:rFonts w:ascii="Times New Roman" w:eastAsia="Times New Roman" w:hAnsi="Times New Roman"/>
                <w:color w:val="000000"/>
                <w:sz w:val="21"/>
                <w:szCs w:val="21"/>
                <w:lang w:eastAsia="ru-RU"/>
              </w:rPr>
              <w:t>. </w:t>
            </w:r>
            <w:proofErr w:type="gramStart"/>
            <w:r w:rsidRPr="00DE49B3">
              <w:rPr>
                <w:rFonts w:ascii="Times New Roman" w:eastAsia="Times New Roman" w:hAnsi="Times New Roman"/>
                <w:color w:val="000000"/>
                <w:sz w:val="21"/>
                <w:lang w:eastAsia="ru-RU"/>
              </w:rPr>
              <w:t>написанного</w:t>
            </w:r>
            <w:proofErr w:type="gramEnd"/>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color w:val="000000"/>
                <w:sz w:val="21"/>
                <w:lang w:eastAsia="ru-RU"/>
              </w:rPr>
              <w:t>почерк</w:t>
            </w:r>
            <w:r w:rsidRPr="00DE49B3">
              <w:rPr>
                <w:rFonts w:ascii="Times New Roman" w:eastAsia="Times New Roman" w:hAnsi="Times New Roman"/>
                <w:color w:val="000000"/>
                <w:sz w:val="21"/>
                <w:szCs w:val="21"/>
                <w:lang w:eastAsia="ru-RU"/>
              </w:rPr>
              <w:t>. </w:t>
            </w:r>
            <w:r w:rsidRPr="00DE49B3">
              <w:rPr>
                <w:rFonts w:ascii="Times New Roman" w:eastAsia="Times New Roman" w:hAnsi="Times New Roman"/>
                <w:i/>
                <w:iCs/>
                <w:color w:val="000000"/>
                <w:sz w:val="21"/>
                <w:lang w:eastAsia="ru-RU"/>
              </w:rPr>
              <w:t>Мелкое, крупное, неразборчивое письмо</w:t>
            </w:r>
            <w:r w:rsidRPr="00DE49B3">
              <w:rPr>
                <w:rFonts w:ascii="Times New Roman" w:eastAsia="Times New Roman" w:hAnsi="Times New Roman"/>
                <w:color w:val="000000"/>
                <w:sz w:val="21"/>
                <w:szCs w:val="21"/>
                <w:lang w:eastAsia="ru-RU"/>
              </w:rPr>
              <w:t>.</w:t>
            </w:r>
          </w:p>
          <w:p w:rsidR="00DA6006" w:rsidRPr="00DE49B3" w:rsidRDefault="00DA6006" w:rsidP="000A0B8D">
            <w:pPr>
              <w:shd w:val="clear" w:color="auto" w:fill="FFFFFF"/>
              <w:rPr>
                <w:rFonts w:ascii="Times New Roman" w:hAnsi="Times New Roman"/>
              </w:rPr>
            </w:pP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lang w:eastAsia="ru-RU"/>
              </w:rPr>
              <w:t>Мы видим, что слово это многозначное, т.е. имеет несколько значений. Сегодня нас будет интересовать письмо как сообщение на бумаге, посылаемое от одного лица другому.</w:t>
            </w:r>
          </w:p>
        </w:tc>
        <w:tc>
          <w:tcPr>
            <w:tcW w:w="2977" w:type="dxa"/>
          </w:tcPr>
          <w:p w:rsidR="00DA6006" w:rsidRPr="00DE49B3" w:rsidRDefault="00DA6006" w:rsidP="000A0B8D">
            <w:pPr>
              <w:rPr>
                <w:rFonts w:ascii="Times New Roman" w:hAnsi="Times New Roman"/>
              </w:rPr>
            </w:pPr>
            <w:r w:rsidRPr="00DE49B3">
              <w:rPr>
                <w:rFonts w:ascii="Times New Roman" w:hAnsi="Times New Roman"/>
              </w:rPr>
              <w:lastRenderedPageBreak/>
              <w:t>Анализируют значения слова.</w:t>
            </w:r>
          </w:p>
          <w:p w:rsidR="00DA6006" w:rsidRPr="00DE49B3" w:rsidRDefault="00DA6006" w:rsidP="000A0B8D">
            <w:pPr>
              <w:rPr>
                <w:rFonts w:ascii="Times New Roman" w:hAnsi="Times New Roman"/>
              </w:rPr>
            </w:pPr>
            <w:r w:rsidRPr="00DE49B3">
              <w:rPr>
                <w:rFonts w:ascii="Times New Roman" w:hAnsi="Times New Roman"/>
              </w:rPr>
              <w:t>Участвуют в диалоге с учителем.</w:t>
            </w: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tc>
        <w:tc>
          <w:tcPr>
            <w:tcW w:w="1701" w:type="dxa"/>
          </w:tcPr>
          <w:p w:rsidR="00DA6006" w:rsidRPr="00DE49B3" w:rsidRDefault="00DA6006" w:rsidP="000A0B8D">
            <w:pPr>
              <w:rPr>
                <w:rFonts w:ascii="Times New Roman" w:hAnsi="Times New Roman"/>
              </w:rPr>
            </w:pPr>
            <w:r w:rsidRPr="00DE49B3">
              <w:rPr>
                <w:rFonts w:ascii="Times New Roman" w:hAnsi="Times New Roman"/>
              </w:rPr>
              <w:lastRenderedPageBreak/>
              <w:t>Индивидуальная, фронтальная</w:t>
            </w:r>
          </w:p>
        </w:tc>
        <w:tc>
          <w:tcPr>
            <w:tcW w:w="2551" w:type="dxa"/>
          </w:tcPr>
          <w:p w:rsidR="00DA6006" w:rsidRPr="00DE49B3" w:rsidRDefault="00DA6006" w:rsidP="000A0B8D">
            <w:pPr>
              <w:rPr>
                <w:rFonts w:ascii="Times New Roman" w:hAnsi="Times New Roman"/>
              </w:rPr>
            </w:pPr>
            <w:r w:rsidRPr="00DE49B3">
              <w:rPr>
                <w:rFonts w:ascii="Times New Roman" w:hAnsi="Times New Roman"/>
              </w:rPr>
              <w:t>Познавательные: выполнение учебно-познавательные действия; осуществляют для решения учебных задач операции анализа, синтеза.</w:t>
            </w:r>
          </w:p>
        </w:tc>
        <w:tc>
          <w:tcPr>
            <w:tcW w:w="1242" w:type="dxa"/>
          </w:tcPr>
          <w:p w:rsidR="00DA6006" w:rsidRPr="00DE49B3" w:rsidRDefault="00DA6006" w:rsidP="000A0B8D">
            <w:pPr>
              <w:rPr>
                <w:rFonts w:ascii="Times New Roman" w:hAnsi="Times New Roman"/>
              </w:rPr>
            </w:pPr>
            <w:r w:rsidRPr="00DE49B3">
              <w:rPr>
                <w:rFonts w:ascii="Times New Roman" w:hAnsi="Times New Roman"/>
              </w:rPr>
              <w:t>Устные ответы</w:t>
            </w: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lastRenderedPageBreak/>
              <w:t>3. Открытие новых знаний.</w:t>
            </w:r>
          </w:p>
        </w:tc>
        <w:tc>
          <w:tcPr>
            <w:tcW w:w="1843" w:type="dxa"/>
          </w:tcPr>
          <w:p w:rsidR="00DA6006" w:rsidRPr="00DE49B3" w:rsidRDefault="00DA6006" w:rsidP="000A0B8D">
            <w:pPr>
              <w:rPr>
                <w:rFonts w:ascii="Times New Roman" w:hAnsi="Times New Roman"/>
              </w:rPr>
            </w:pPr>
            <w:r w:rsidRPr="00DE49B3">
              <w:rPr>
                <w:rFonts w:ascii="Times New Roman" w:hAnsi="Times New Roman"/>
              </w:rPr>
              <w:t>Раскрытие сущности новых понятий, усвоение способов учебной и умственной деятельности. Кластер.</w:t>
            </w:r>
          </w:p>
        </w:tc>
        <w:tc>
          <w:tcPr>
            <w:tcW w:w="4110" w:type="dxa"/>
          </w:tcPr>
          <w:p w:rsidR="00DA6006" w:rsidRPr="00DE49B3" w:rsidRDefault="00DA6006" w:rsidP="000A0B8D">
            <w:pPr>
              <w:pStyle w:val="a3"/>
              <w:rPr>
                <w:rFonts w:ascii="Times New Roman" w:eastAsia="Times New Roman" w:hAnsi="Times New Roman"/>
                <w:lang w:eastAsia="ru-RU"/>
              </w:rPr>
            </w:pPr>
            <w:r w:rsidRPr="00DE49B3">
              <w:rPr>
                <w:rFonts w:ascii="Times New Roman" w:eastAsia="Times New Roman" w:hAnsi="Times New Roman"/>
                <w:lang w:eastAsia="ru-RU"/>
              </w:rPr>
              <w:t xml:space="preserve">Организует работу в парах. </w:t>
            </w:r>
          </w:p>
          <w:p w:rsidR="00DA6006" w:rsidRPr="00DE49B3" w:rsidRDefault="00DA6006" w:rsidP="000A0B8D">
            <w:pPr>
              <w:pStyle w:val="a3"/>
              <w:rPr>
                <w:rFonts w:ascii="Times New Roman" w:eastAsia="Times New Roman" w:hAnsi="Times New Roman"/>
                <w:lang w:eastAsia="ru-RU"/>
              </w:rPr>
            </w:pPr>
            <w:r w:rsidRPr="00DE49B3">
              <w:rPr>
                <w:rFonts w:ascii="Times New Roman" w:eastAsia="Times New Roman" w:hAnsi="Times New Roman"/>
                <w:lang w:eastAsia="ru-RU"/>
              </w:rPr>
              <w:t xml:space="preserve">- Возьмите лист 2. Там написаны   письма. Прочитайте и обсудите в парах, чем они отличаются. </w:t>
            </w:r>
          </w:p>
          <w:p w:rsidR="00DA6006" w:rsidRPr="00DE49B3" w:rsidRDefault="00DA6006" w:rsidP="000A0B8D">
            <w:pPr>
              <w:pStyle w:val="a3"/>
              <w:rPr>
                <w:rFonts w:ascii="Times New Roman" w:eastAsia="Times New Roman" w:hAnsi="Times New Roman"/>
                <w:lang w:eastAsia="ru-RU"/>
              </w:rPr>
            </w:pPr>
            <w:r w:rsidRPr="00DE49B3">
              <w:rPr>
                <w:rFonts w:ascii="Times New Roman" w:eastAsia="Times New Roman" w:hAnsi="Times New Roman"/>
                <w:lang w:eastAsia="ru-RU"/>
              </w:rPr>
              <w:t xml:space="preserve"> Приложение 1.</w:t>
            </w: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r w:rsidRPr="00DE49B3">
              <w:rPr>
                <w:rFonts w:ascii="Times New Roman" w:eastAsia="Times New Roman" w:hAnsi="Times New Roman"/>
                <w:lang w:eastAsia="ru-RU"/>
              </w:rPr>
              <w:t>Опираясь на эти 2 письма, на какие группы мы можем разделить все письма? (деловые и личные).</w:t>
            </w:r>
          </w:p>
          <w:p w:rsidR="00DA6006" w:rsidRPr="00DE49B3" w:rsidRDefault="00DA6006" w:rsidP="000A0B8D">
            <w:pPr>
              <w:pStyle w:val="a3"/>
              <w:rPr>
                <w:rFonts w:ascii="Times New Roman" w:eastAsia="Times New Roman" w:hAnsi="Times New Roman"/>
                <w:lang w:eastAsia="ru-RU"/>
              </w:rPr>
            </w:pPr>
            <w:proofErr w:type="gramStart"/>
            <w:r w:rsidRPr="00DE49B3">
              <w:rPr>
                <w:rFonts w:ascii="Times New Roman" w:eastAsia="Times New Roman" w:hAnsi="Times New Roman"/>
                <w:lang w:eastAsia="ru-RU"/>
              </w:rPr>
              <w:t>Личное</w:t>
            </w:r>
            <w:proofErr w:type="gramEnd"/>
            <w:r w:rsidRPr="00DE49B3">
              <w:rPr>
                <w:rFonts w:ascii="Times New Roman" w:eastAsia="Times New Roman" w:hAnsi="Times New Roman"/>
                <w:lang w:eastAsia="ru-RU"/>
              </w:rPr>
              <w:t xml:space="preserve"> сообщает о каких-то события, рассказывает о впечатлениях. Содержание не ограничивается количеством страниц. Язык отличается особой выразительностью.</w:t>
            </w:r>
          </w:p>
          <w:p w:rsidR="00DA6006" w:rsidRPr="00DE49B3" w:rsidRDefault="00DA6006" w:rsidP="000A0B8D">
            <w:pPr>
              <w:pStyle w:val="a3"/>
              <w:rPr>
                <w:rFonts w:ascii="Times New Roman" w:eastAsia="Times New Roman" w:hAnsi="Times New Roman"/>
                <w:lang w:eastAsia="ru-RU"/>
              </w:rPr>
            </w:pPr>
            <w:r w:rsidRPr="00DE49B3">
              <w:rPr>
                <w:rFonts w:ascii="Times New Roman" w:eastAsia="Times New Roman" w:hAnsi="Times New Roman"/>
                <w:lang w:eastAsia="ru-RU"/>
              </w:rPr>
              <w:t>Деловое содержит запрос или уведомление о чем-либо. Содержание должно быть ясным и однозначным. Используются определенные правила речевого этикета, штампы.</w:t>
            </w:r>
          </w:p>
          <w:p w:rsidR="00DA6006" w:rsidRPr="00DE49B3" w:rsidRDefault="00DA6006" w:rsidP="000A0B8D">
            <w:pPr>
              <w:pStyle w:val="a3"/>
              <w:rPr>
                <w:rFonts w:ascii="Times New Roman" w:eastAsia="Times New Roman" w:hAnsi="Times New Roman"/>
                <w:lang w:eastAsia="ru-RU"/>
              </w:rPr>
            </w:pPr>
          </w:p>
          <w:p w:rsidR="00DA6006" w:rsidRPr="00DE49B3" w:rsidRDefault="00DA6006" w:rsidP="000A0B8D">
            <w:pPr>
              <w:pStyle w:val="a3"/>
              <w:rPr>
                <w:rFonts w:ascii="Times New Roman" w:eastAsia="Times New Roman" w:hAnsi="Times New Roman"/>
                <w:lang w:eastAsia="ru-RU"/>
              </w:rPr>
            </w:pPr>
            <w:r w:rsidRPr="00DE49B3">
              <w:rPr>
                <w:rFonts w:ascii="Times New Roman" w:eastAsia="Times New Roman" w:hAnsi="Times New Roman"/>
                <w:lang w:eastAsia="ru-RU"/>
              </w:rPr>
              <w:t>Организует работу с упр.223</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lang w:eastAsia="ru-RU"/>
              </w:rPr>
              <w:t>Подводит к составлению алгоритма написания письма. Запись.</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lang w:eastAsia="ru-RU"/>
              </w:rPr>
              <w:t>Алгоритм написания письма</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lang w:eastAsia="ru-RU"/>
              </w:rPr>
              <w:t>1.</w:t>
            </w:r>
            <w:r w:rsidRPr="00DE49B3">
              <w:rPr>
                <w:rFonts w:ascii="Times New Roman" w:eastAsia="Times New Roman" w:hAnsi="Times New Roman"/>
                <w:u w:val="single"/>
                <w:lang w:eastAsia="ru-RU"/>
              </w:rPr>
              <w:t>Приветствие</w:t>
            </w:r>
            <w:r w:rsidRPr="00DE49B3">
              <w:rPr>
                <w:rFonts w:ascii="Times New Roman" w:eastAsia="Times New Roman" w:hAnsi="Times New Roman"/>
                <w:lang w:eastAsia="ru-RU"/>
              </w:rPr>
              <w:t> или обращение – имя того, кому предназначено письмо.</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b/>
                <w:bCs/>
                <w:i/>
                <w:iCs/>
                <w:lang w:eastAsia="ru-RU"/>
              </w:rPr>
              <w:t>2.</w:t>
            </w:r>
            <w:r w:rsidRPr="00DE49B3">
              <w:rPr>
                <w:rFonts w:ascii="Times New Roman" w:eastAsia="Times New Roman" w:hAnsi="Times New Roman"/>
                <w:u w:val="single"/>
                <w:lang w:eastAsia="ru-RU"/>
              </w:rPr>
              <w:t>Вступление </w:t>
            </w:r>
            <w:r w:rsidRPr="00DE49B3">
              <w:rPr>
                <w:rFonts w:ascii="Times New Roman" w:eastAsia="Times New Roman" w:hAnsi="Times New Roman"/>
                <w:lang w:eastAsia="ru-RU"/>
              </w:rPr>
              <w:t xml:space="preserve">– вопросы, отражающие </w:t>
            </w:r>
            <w:r w:rsidRPr="00DE49B3">
              <w:rPr>
                <w:rFonts w:ascii="Times New Roman" w:eastAsia="Times New Roman" w:hAnsi="Times New Roman"/>
                <w:lang w:eastAsia="ru-RU"/>
              </w:rPr>
              <w:lastRenderedPageBreak/>
              <w:t>интерес к жизни адресата, добрые слова в его адрес, пожелания.</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u w:val="single"/>
                <w:lang w:eastAsia="ru-RU"/>
              </w:rPr>
              <w:t>3. Основная часть</w:t>
            </w:r>
            <w:r w:rsidRPr="00DE49B3">
              <w:rPr>
                <w:rFonts w:ascii="Times New Roman" w:eastAsia="Times New Roman" w:hAnsi="Times New Roman"/>
                <w:lang w:eastAsia="ru-RU"/>
              </w:rPr>
              <w:t> – изложение информации, интересующей адресата.</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u w:val="single"/>
                <w:lang w:eastAsia="ru-RU"/>
              </w:rPr>
              <w:t>4. Заключение</w:t>
            </w:r>
            <w:r w:rsidRPr="00DE49B3">
              <w:rPr>
                <w:rFonts w:ascii="Times New Roman" w:eastAsia="Times New Roman" w:hAnsi="Times New Roman"/>
                <w:lang w:eastAsia="ru-RU"/>
              </w:rPr>
              <w:t> – выражение уважения, любви, преданности, формулы прощания.</w:t>
            </w:r>
          </w:p>
          <w:p w:rsidR="00DA6006" w:rsidRPr="00DE49B3" w:rsidRDefault="00DA6006" w:rsidP="000A0B8D">
            <w:pPr>
              <w:shd w:val="clear" w:color="auto" w:fill="FFFFFF"/>
              <w:rPr>
                <w:rFonts w:ascii="Times New Roman" w:eastAsia="Times New Roman" w:hAnsi="Times New Roman"/>
                <w:lang w:eastAsia="ru-RU"/>
              </w:rPr>
            </w:pPr>
            <w:r w:rsidRPr="00DE49B3">
              <w:rPr>
                <w:rFonts w:ascii="Times New Roman" w:eastAsia="Times New Roman" w:hAnsi="Times New Roman"/>
                <w:lang w:eastAsia="ru-RU"/>
              </w:rPr>
              <w:t>Подпись дата</w:t>
            </w:r>
          </w:p>
        </w:tc>
        <w:tc>
          <w:tcPr>
            <w:tcW w:w="2977" w:type="dxa"/>
          </w:tcPr>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lastRenderedPageBreak/>
              <w:t>Работают в парах.</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 xml:space="preserve">Предполагаемые рассуждения: </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1. от сотрудника директору;</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приводятся точные данные;</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приветствие «уважаемый господин»;</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в не выражены эмоции.</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2. очень эмоциональное;</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Написано близкому человеку;</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Задаются личные вопросы;</w:t>
            </w:r>
          </w:p>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Тон доверительный.</w:t>
            </w: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eastAsia="Times New Roman" w:hAnsi="Times New Roman"/>
                <w:lang w:eastAsia="ru-RU"/>
              </w:rPr>
            </w:pPr>
          </w:p>
          <w:p w:rsidR="00DA6006" w:rsidRPr="00DE49B3" w:rsidRDefault="00DA6006" w:rsidP="000A0B8D">
            <w:pPr>
              <w:rPr>
                <w:rFonts w:ascii="Times New Roman" w:hAnsi="Times New Roman"/>
              </w:rPr>
            </w:pPr>
            <w:r w:rsidRPr="00DE49B3">
              <w:rPr>
                <w:rFonts w:ascii="Times New Roman" w:eastAsia="Times New Roman" w:hAnsi="Times New Roman"/>
                <w:lang w:eastAsia="ru-RU"/>
              </w:rPr>
              <w:t>Участвуют в диалоге с учителем, анализируют письмо из упр.223, составляют алгоритм.</w:t>
            </w:r>
          </w:p>
        </w:tc>
        <w:tc>
          <w:tcPr>
            <w:tcW w:w="1701" w:type="dxa"/>
          </w:tcPr>
          <w:p w:rsidR="00DA6006" w:rsidRPr="00DE49B3" w:rsidRDefault="00DA6006" w:rsidP="000A0B8D">
            <w:pPr>
              <w:rPr>
                <w:rFonts w:ascii="Times New Roman" w:hAnsi="Times New Roman"/>
              </w:rPr>
            </w:pPr>
            <w:r w:rsidRPr="00DE49B3">
              <w:rPr>
                <w:rFonts w:ascii="Times New Roman" w:hAnsi="Times New Roman"/>
              </w:rPr>
              <w:lastRenderedPageBreak/>
              <w:t>Групповая, фронтальная</w:t>
            </w:r>
          </w:p>
        </w:tc>
        <w:tc>
          <w:tcPr>
            <w:tcW w:w="2551" w:type="dxa"/>
          </w:tcPr>
          <w:p w:rsidR="00DA6006" w:rsidRPr="00DE49B3" w:rsidRDefault="00DA6006" w:rsidP="000A0B8D">
            <w:pPr>
              <w:rPr>
                <w:rFonts w:ascii="Times New Roman" w:hAnsi="Times New Roman"/>
              </w:rPr>
            </w:pPr>
            <w:r w:rsidRPr="00DE49B3">
              <w:rPr>
                <w:rFonts w:ascii="Times New Roman" w:hAnsi="Times New Roman"/>
              </w:rPr>
              <w:t>Познавательные: извлекают необходимую информацию из объяснения, высказываний одноклассников, систематизируют знания.</w:t>
            </w:r>
          </w:p>
          <w:p w:rsidR="00DA6006" w:rsidRPr="00DE49B3" w:rsidRDefault="00DA6006" w:rsidP="000A0B8D">
            <w:pPr>
              <w:rPr>
                <w:rFonts w:ascii="Times New Roman" w:hAnsi="Times New Roman"/>
              </w:rPr>
            </w:pPr>
            <w:r w:rsidRPr="00DE49B3">
              <w:rPr>
                <w:rFonts w:ascii="Times New Roman" w:hAnsi="Times New Roman"/>
              </w:rPr>
              <w:t>Регулятивные: планируют необходимые действия.</w:t>
            </w:r>
          </w:p>
          <w:p w:rsidR="00DA6006" w:rsidRPr="00DE49B3" w:rsidRDefault="00DA6006" w:rsidP="000A0B8D">
            <w:pPr>
              <w:rPr>
                <w:rFonts w:ascii="Times New Roman" w:hAnsi="Times New Roman"/>
              </w:rPr>
            </w:pPr>
            <w:r w:rsidRPr="00DE49B3">
              <w:rPr>
                <w:rFonts w:ascii="Times New Roman" w:hAnsi="Times New Roman"/>
              </w:rPr>
              <w:t>Коммуникативные: строят монологические высказывания, осуществляют совместную деятельность.</w:t>
            </w:r>
          </w:p>
        </w:tc>
        <w:tc>
          <w:tcPr>
            <w:tcW w:w="1242" w:type="dxa"/>
          </w:tcPr>
          <w:p w:rsidR="00DA6006" w:rsidRPr="00DE49B3" w:rsidRDefault="00DA6006" w:rsidP="000A0B8D">
            <w:pPr>
              <w:rPr>
                <w:rFonts w:ascii="Times New Roman" w:hAnsi="Times New Roman"/>
              </w:rPr>
            </w:pPr>
            <w:r w:rsidRPr="00DE49B3">
              <w:rPr>
                <w:rFonts w:ascii="Times New Roman" w:hAnsi="Times New Roman"/>
              </w:rPr>
              <w:t>Устные ответы.</w:t>
            </w: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lastRenderedPageBreak/>
              <w:t>4. Первичное закрепление.</w:t>
            </w:r>
          </w:p>
        </w:tc>
        <w:tc>
          <w:tcPr>
            <w:tcW w:w="1843" w:type="dxa"/>
          </w:tcPr>
          <w:p w:rsidR="00DA6006" w:rsidRPr="00DE49B3" w:rsidRDefault="00DA6006" w:rsidP="000A0B8D">
            <w:pPr>
              <w:rPr>
                <w:rFonts w:ascii="Times New Roman" w:hAnsi="Times New Roman"/>
              </w:rPr>
            </w:pPr>
            <w:r w:rsidRPr="00DE49B3">
              <w:rPr>
                <w:rFonts w:ascii="Times New Roman" w:hAnsi="Times New Roman"/>
              </w:rPr>
              <w:t>Обобщение и систематизация знаний и формирование рациональных способов их применения на практике. Творческое задание.</w:t>
            </w:r>
          </w:p>
        </w:tc>
        <w:tc>
          <w:tcPr>
            <w:tcW w:w="4110" w:type="dxa"/>
          </w:tcPr>
          <w:p w:rsidR="00DA6006" w:rsidRPr="00DE49B3" w:rsidRDefault="00DA6006" w:rsidP="000A0B8D">
            <w:pPr>
              <w:rPr>
                <w:rFonts w:ascii="Times New Roman" w:eastAsia="Times New Roman" w:hAnsi="Times New Roman"/>
                <w:lang w:eastAsia="ru-RU"/>
              </w:rPr>
            </w:pPr>
            <w:r w:rsidRPr="00DE49B3">
              <w:rPr>
                <w:rFonts w:ascii="Times New Roman" w:eastAsia="Times New Roman" w:hAnsi="Times New Roman"/>
                <w:lang w:eastAsia="ru-RU"/>
              </w:rPr>
              <w:t>- Письма помогают общаться душою. Письмо – это художественное произведение, искусство слова. А чего не хватает коротким электронным сообщениям или мобильным звонкам? Им не хватает теплоты, душевности, ведь, когда читаешь письмо, словно разговариваешь с близким тебе человеком. В этом заключается тайна письма.</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t>Организует творческую работу.</w:t>
            </w:r>
          </w:p>
          <w:p w:rsidR="00DA6006" w:rsidRPr="00DE49B3" w:rsidRDefault="00DA6006" w:rsidP="000A0B8D">
            <w:pPr>
              <w:pStyle w:val="a3"/>
              <w:rPr>
                <w:rFonts w:ascii="Times New Roman" w:hAnsi="Times New Roman"/>
              </w:rPr>
            </w:pPr>
            <w:r w:rsidRPr="00DE49B3">
              <w:rPr>
                <w:rFonts w:ascii="Times New Roman" w:hAnsi="Times New Roman"/>
              </w:rPr>
              <w:t>- Сейчас вам предстоит попробовать свои силы в написании письма. Для этого вы объединитесь в группы по 4 человека. Вам будут даны карточки с заданием и опорными словами</w:t>
            </w:r>
            <w:proofErr w:type="gramStart"/>
            <w:r w:rsidRPr="00DE49B3">
              <w:rPr>
                <w:rFonts w:ascii="Times New Roman" w:hAnsi="Times New Roman"/>
              </w:rPr>
              <w:t>.</w:t>
            </w:r>
            <w:proofErr w:type="gramEnd"/>
            <w:r w:rsidRPr="00DE49B3">
              <w:rPr>
                <w:rFonts w:ascii="Times New Roman" w:hAnsi="Times New Roman"/>
              </w:rPr>
              <w:t xml:space="preserve"> (</w:t>
            </w:r>
            <w:proofErr w:type="gramStart"/>
            <w:r w:rsidRPr="00DE49B3">
              <w:rPr>
                <w:rFonts w:ascii="Times New Roman" w:hAnsi="Times New Roman"/>
              </w:rPr>
              <w:t>п</w:t>
            </w:r>
            <w:proofErr w:type="gramEnd"/>
            <w:r w:rsidRPr="00DE49B3">
              <w:rPr>
                <w:rFonts w:ascii="Times New Roman" w:hAnsi="Times New Roman"/>
              </w:rPr>
              <w:t>риложение 2)</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lastRenderedPageBreak/>
              <w:t>Оказывает необходимую помощь учащимся.</w:t>
            </w:r>
          </w:p>
          <w:p w:rsidR="00DA6006" w:rsidRPr="00DE49B3" w:rsidRDefault="00DA6006" w:rsidP="000A0B8D">
            <w:pPr>
              <w:pStyle w:val="a3"/>
              <w:rPr>
                <w:rFonts w:ascii="Times New Roman" w:hAnsi="Times New Roman"/>
              </w:rPr>
            </w:pPr>
          </w:p>
          <w:p w:rsidR="00DA6006" w:rsidRPr="00DE49B3" w:rsidRDefault="00DA6006" w:rsidP="000A0B8D">
            <w:pPr>
              <w:pStyle w:val="a3"/>
              <w:rPr>
                <w:rFonts w:ascii="Times New Roman" w:hAnsi="Times New Roman"/>
              </w:rPr>
            </w:pPr>
            <w:r w:rsidRPr="00DE49B3">
              <w:rPr>
                <w:rFonts w:ascii="Times New Roman" w:hAnsi="Times New Roman"/>
              </w:rPr>
              <w:t>Предлагает прочитать получившиеся письма, привлекает участников других групп к обсуждению.</w:t>
            </w:r>
          </w:p>
        </w:tc>
        <w:tc>
          <w:tcPr>
            <w:tcW w:w="2977" w:type="dxa"/>
          </w:tcPr>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r w:rsidRPr="00DE49B3">
              <w:rPr>
                <w:rFonts w:ascii="Times New Roman" w:hAnsi="Times New Roman"/>
              </w:rPr>
              <w:lastRenderedPageBreak/>
              <w:t>Объединяются в группы, пишут письма, зачитывают их, обсуждают.</w:t>
            </w:r>
          </w:p>
        </w:tc>
        <w:tc>
          <w:tcPr>
            <w:tcW w:w="1701" w:type="dxa"/>
          </w:tcPr>
          <w:p w:rsidR="00DA6006" w:rsidRPr="00DE49B3" w:rsidRDefault="00DA6006" w:rsidP="000A0B8D">
            <w:pPr>
              <w:rPr>
                <w:rFonts w:ascii="Times New Roman" w:hAnsi="Times New Roman"/>
              </w:rPr>
            </w:pPr>
            <w:r w:rsidRPr="00DE49B3">
              <w:rPr>
                <w:rFonts w:ascii="Times New Roman" w:hAnsi="Times New Roman"/>
              </w:rPr>
              <w:lastRenderedPageBreak/>
              <w:t>Групповая, индивидуальная.</w:t>
            </w:r>
          </w:p>
        </w:tc>
        <w:tc>
          <w:tcPr>
            <w:tcW w:w="2551" w:type="dxa"/>
          </w:tcPr>
          <w:p w:rsidR="00DA6006" w:rsidRPr="00DE49B3" w:rsidRDefault="00DA6006" w:rsidP="000A0B8D">
            <w:pPr>
              <w:rPr>
                <w:rFonts w:ascii="Times New Roman" w:hAnsi="Times New Roman"/>
              </w:rPr>
            </w:pPr>
            <w:r w:rsidRPr="00DE49B3">
              <w:rPr>
                <w:rFonts w:ascii="Times New Roman" w:hAnsi="Times New Roman"/>
              </w:rPr>
              <w:t>Личностные: осваивают новые виды деятельности, участвуют в творческом созидательном процессе; оценивают усваиваемое содержание.</w:t>
            </w:r>
          </w:p>
          <w:p w:rsidR="00DA6006" w:rsidRPr="00DE49B3" w:rsidRDefault="00DA6006" w:rsidP="000A0B8D">
            <w:pPr>
              <w:rPr>
                <w:rFonts w:ascii="Times New Roman" w:hAnsi="Times New Roman"/>
              </w:rPr>
            </w:pPr>
            <w:r w:rsidRPr="00DE49B3">
              <w:rPr>
                <w:rFonts w:ascii="Times New Roman" w:hAnsi="Times New Roman"/>
              </w:rPr>
              <w:t>Регулятивные: адекватно оценивают свои достижения, осознают возникающие трудности, ищут их причины и пути преодоления.</w:t>
            </w:r>
          </w:p>
          <w:p w:rsidR="00DA6006" w:rsidRPr="00DE49B3" w:rsidRDefault="00DA6006" w:rsidP="000A0B8D">
            <w:pPr>
              <w:rPr>
                <w:rFonts w:ascii="Times New Roman" w:hAnsi="Times New Roman"/>
              </w:rPr>
            </w:pPr>
            <w:r w:rsidRPr="00DE49B3">
              <w:rPr>
                <w:rFonts w:ascii="Times New Roman" w:hAnsi="Times New Roman"/>
              </w:rPr>
              <w:t xml:space="preserve">Коммуникативные: формулируют </w:t>
            </w:r>
            <w:r w:rsidRPr="00DE49B3">
              <w:rPr>
                <w:rFonts w:ascii="Times New Roman" w:hAnsi="Times New Roman"/>
              </w:rPr>
              <w:lastRenderedPageBreak/>
              <w:t>собственные мысли, высказывают и обосновывают свою точку зрения.</w:t>
            </w:r>
          </w:p>
        </w:tc>
        <w:tc>
          <w:tcPr>
            <w:tcW w:w="1242" w:type="dxa"/>
          </w:tcPr>
          <w:p w:rsidR="00DA6006" w:rsidRPr="00DE49B3" w:rsidRDefault="00DA6006" w:rsidP="000A0B8D">
            <w:pPr>
              <w:rPr>
                <w:rFonts w:ascii="Times New Roman" w:hAnsi="Times New Roman"/>
              </w:rPr>
            </w:pPr>
            <w:r w:rsidRPr="00DE49B3">
              <w:rPr>
                <w:rFonts w:ascii="Times New Roman" w:hAnsi="Times New Roman"/>
              </w:rPr>
              <w:lastRenderedPageBreak/>
              <w:t>Письменная работа, устные ответы.</w:t>
            </w: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lastRenderedPageBreak/>
              <w:t>Самостоятельная работа с взаимопроверкой проверкой.</w:t>
            </w:r>
          </w:p>
        </w:tc>
        <w:tc>
          <w:tcPr>
            <w:tcW w:w="1843" w:type="dxa"/>
          </w:tcPr>
          <w:p w:rsidR="00DA6006" w:rsidRPr="00DE49B3" w:rsidRDefault="00DA6006" w:rsidP="000A0B8D">
            <w:pPr>
              <w:rPr>
                <w:rFonts w:ascii="Times New Roman" w:hAnsi="Times New Roman"/>
              </w:rPr>
            </w:pPr>
            <w:r w:rsidRPr="00DE49B3">
              <w:rPr>
                <w:rFonts w:ascii="Times New Roman" w:hAnsi="Times New Roman"/>
              </w:rPr>
              <w:t>Выполнение обучающего задания.</w:t>
            </w:r>
          </w:p>
        </w:tc>
        <w:tc>
          <w:tcPr>
            <w:tcW w:w="4110" w:type="dxa"/>
          </w:tcPr>
          <w:p w:rsidR="00DA6006" w:rsidRPr="00DE49B3" w:rsidRDefault="00DA6006" w:rsidP="000A0B8D">
            <w:pPr>
              <w:jc w:val="both"/>
              <w:rPr>
                <w:rFonts w:ascii="Times New Roman" w:eastAsia="Times New Roman" w:hAnsi="Times New Roman"/>
              </w:rPr>
            </w:pPr>
            <w:r w:rsidRPr="00DE49B3">
              <w:rPr>
                <w:rFonts w:ascii="Times New Roman" w:eastAsia="Times New Roman" w:hAnsi="Times New Roman"/>
              </w:rPr>
              <w:t>Показывает конверт, на котором написано: </w:t>
            </w:r>
            <w:r w:rsidRPr="00DE49B3">
              <w:rPr>
                <w:rFonts w:ascii="Times New Roman" w:eastAsia="Times New Roman" w:hAnsi="Times New Roman"/>
                <w:b/>
                <w:bCs/>
                <w:i/>
                <w:iCs/>
              </w:rPr>
              <w:t>на деревню дедушке</w:t>
            </w:r>
            <w:r w:rsidRPr="00DE49B3">
              <w:rPr>
                <w:rFonts w:ascii="Times New Roman" w:eastAsia="Times New Roman" w:hAnsi="Times New Roman"/>
              </w:rPr>
              <w:t>.</w:t>
            </w:r>
          </w:p>
          <w:p w:rsidR="00DA6006" w:rsidRPr="00DE49B3" w:rsidRDefault="00DA6006" w:rsidP="000A0B8D">
            <w:pPr>
              <w:jc w:val="both"/>
              <w:rPr>
                <w:rFonts w:ascii="Times New Roman" w:eastAsia="Times New Roman" w:hAnsi="Times New Roman"/>
              </w:rPr>
            </w:pPr>
            <w:r w:rsidRPr="00DE49B3">
              <w:rPr>
                <w:rFonts w:ascii="Times New Roman" w:eastAsia="Times New Roman" w:hAnsi="Times New Roman"/>
                <w:b/>
                <w:bCs/>
              </w:rPr>
              <w:t>-</w:t>
            </w:r>
            <w:r w:rsidRPr="00DE49B3">
              <w:rPr>
                <w:rFonts w:ascii="Times New Roman" w:eastAsia="Times New Roman" w:hAnsi="Times New Roman"/>
              </w:rPr>
              <w:t> Очень часто бывают случаи, когда письмо не находит своего адресата.</w:t>
            </w:r>
            <w:r w:rsidRPr="00DE49B3">
              <w:rPr>
                <w:rFonts w:ascii="Times New Roman" w:eastAsia="Times New Roman" w:hAnsi="Times New Roman"/>
                <w:b/>
                <w:bCs/>
              </w:rPr>
              <w:t> </w:t>
            </w:r>
            <w:r w:rsidRPr="00DE49B3">
              <w:rPr>
                <w:rFonts w:ascii="Times New Roman" w:eastAsia="Times New Roman" w:hAnsi="Times New Roman"/>
              </w:rPr>
              <w:t xml:space="preserve">Как вы думаете, почему это письмо не дошло?   </w:t>
            </w:r>
          </w:p>
          <w:p w:rsidR="00DA6006" w:rsidRPr="00DE49B3" w:rsidRDefault="00DA6006" w:rsidP="000A0B8D">
            <w:pPr>
              <w:ind w:firstLine="708"/>
              <w:jc w:val="both"/>
              <w:rPr>
                <w:rFonts w:ascii="Times New Roman" w:eastAsia="Times New Roman" w:hAnsi="Times New Roman"/>
              </w:rPr>
            </w:pPr>
            <w:r w:rsidRPr="00DE49B3">
              <w:rPr>
                <w:rFonts w:ascii="Times New Roman" w:eastAsia="Times New Roman" w:hAnsi="Times New Roman"/>
              </w:rPr>
              <w:t>-А теперь приступим к заполнению конверта.  В левом верхнем углу заполняется строка от кого это письмо, ниже указывается адрес отправителя и индекс почтового отделения.</w:t>
            </w:r>
          </w:p>
          <w:p w:rsidR="00DA6006" w:rsidRPr="00DE49B3" w:rsidRDefault="00DA6006" w:rsidP="000A0B8D">
            <w:pPr>
              <w:jc w:val="both"/>
              <w:rPr>
                <w:rFonts w:ascii="Times New Roman" w:eastAsia="Times New Roman" w:hAnsi="Times New Roman"/>
              </w:rPr>
            </w:pPr>
            <w:r w:rsidRPr="00DE49B3">
              <w:rPr>
                <w:rFonts w:ascii="Times New Roman" w:eastAsia="Times New Roman" w:hAnsi="Times New Roman"/>
              </w:rPr>
              <w:t>- А вы знаете индекс нашего почтового отделения? Это своего рода цифровой код, которому соответствует определенный населенный пункт.</w:t>
            </w:r>
          </w:p>
          <w:p w:rsidR="00DA6006" w:rsidRPr="00DE49B3" w:rsidRDefault="00DA6006" w:rsidP="000A0B8D">
            <w:pPr>
              <w:rPr>
                <w:rFonts w:ascii="Times New Roman" w:eastAsia="Times New Roman" w:hAnsi="Times New Roman"/>
              </w:rPr>
            </w:pPr>
            <w:r w:rsidRPr="00DE49B3">
              <w:rPr>
                <w:rFonts w:ascii="Times New Roman" w:eastAsia="Times New Roman" w:hAnsi="Times New Roman"/>
              </w:rPr>
              <w:t>- В правом нижнем углу вы должны написать, кому адресуете письмо, а ниже куда, в какой населенный пункт, указав при этом его индекс. В каждом почтовом отделении есть справочник, где можно уточнить индекс каждого населенного пункта России. Если вы правильно всё заполните, то ваше письмо обязательно дойдет до адресата.</w:t>
            </w:r>
          </w:p>
          <w:p w:rsidR="00DA6006" w:rsidRPr="00DE49B3" w:rsidRDefault="00DA6006" w:rsidP="000A0B8D">
            <w:pPr>
              <w:rPr>
                <w:rFonts w:ascii="Times New Roman" w:hAnsi="Times New Roman"/>
              </w:rPr>
            </w:pPr>
            <w:r w:rsidRPr="00DE49B3">
              <w:rPr>
                <w:rFonts w:ascii="Times New Roman" w:eastAsia="Times New Roman" w:hAnsi="Times New Roman"/>
              </w:rPr>
              <w:t xml:space="preserve">Заполните свои конверты. Обменяйтесь </w:t>
            </w:r>
            <w:r w:rsidRPr="00DE49B3">
              <w:rPr>
                <w:rFonts w:ascii="Times New Roman" w:eastAsia="Times New Roman" w:hAnsi="Times New Roman"/>
              </w:rPr>
              <w:lastRenderedPageBreak/>
              <w:t>с соседом по парте для взаимопроверки.</w:t>
            </w:r>
          </w:p>
        </w:tc>
        <w:tc>
          <w:tcPr>
            <w:tcW w:w="2977" w:type="dxa"/>
          </w:tcPr>
          <w:p w:rsidR="00DA6006" w:rsidRPr="00DE49B3" w:rsidRDefault="00DA6006" w:rsidP="000A0B8D">
            <w:pPr>
              <w:jc w:val="both"/>
              <w:rPr>
                <w:rFonts w:ascii="Times New Roman" w:eastAsia="Times New Roman" w:hAnsi="Times New Roman"/>
              </w:rPr>
            </w:pPr>
            <w:r w:rsidRPr="00DE49B3">
              <w:rPr>
                <w:rFonts w:ascii="Times New Roman" w:eastAsia="Times New Roman" w:hAnsi="Times New Roman"/>
              </w:rPr>
              <w:lastRenderedPageBreak/>
              <w:t>Участвуют в диалоге с учителем.</w:t>
            </w:r>
          </w:p>
          <w:p w:rsidR="00DA6006" w:rsidRPr="00DE49B3" w:rsidRDefault="00DA6006" w:rsidP="000A0B8D">
            <w:pPr>
              <w:jc w:val="both"/>
              <w:rPr>
                <w:rFonts w:ascii="Times New Roman" w:eastAsia="Times New Roman" w:hAnsi="Times New Roman"/>
              </w:rPr>
            </w:pPr>
          </w:p>
          <w:p w:rsidR="00DA6006" w:rsidRPr="00DE49B3" w:rsidRDefault="00DA6006" w:rsidP="000A0B8D">
            <w:pPr>
              <w:jc w:val="both"/>
              <w:rPr>
                <w:rFonts w:ascii="Times New Roman" w:eastAsia="Times New Roman" w:hAnsi="Times New Roman"/>
              </w:rPr>
            </w:pPr>
            <w:r w:rsidRPr="00DE49B3">
              <w:rPr>
                <w:rFonts w:ascii="Times New Roman" w:eastAsia="Times New Roman" w:hAnsi="Times New Roman"/>
              </w:rPr>
              <w:t>Неправильно был заполнен конверт.</w:t>
            </w:r>
          </w:p>
          <w:p w:rsidR="00DA6006" w:rsidRPr="00DE49B3" w:rsidRDefault="00DA6006" w:rsidP="000A0B8D">
            <w:pPr>
              <w:jc w:val="both"/>
              <w:rPr>
                <w:rFonts w:ascii="Times New Roman" w:eastAsia="Times New Roman" w:hAnsi="Times New Roman"/>
              </w:rPr>
            </w:pPr>
          </w:p>
          <w:p w:rsidR="00DA6006" w:rsidRPr="00DE49B3" w:rsidRDefault="00DA6006" w:rsidP="000A0B8D">
            <w:pPr>
              <w:jc w:val="both"/>
              <w:rPr>
                <w:rFonts w:ascii="Times New Roman" w:eastAsia="Times New Roman" w:hAnsi="Times New Roman"/>
              </w:rPr>
            </w:pPr>
            <w:r w:rsidRPr="00DE49B3">
              <w:rPr>
                <w:rFonts w:ascii="Times New Roman" w:eastAsia="Times New Roman" w:hAnsi="Times New Roman"/>
              </w:rPr>
              <w:t xml:space="preserve">Слушают объяснение, заполняют конверт. </w:t>
            </w: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p>
          <w:p w:rsidR="00DA6006" w:rsidRPr="00DE49B3" w:rsidRDefault="00DA6006" w:rsidP="000A0B8D">
            <w:pPr>
              <w:rPr>
                <w:rFonts w:ascii="Times New Roman" w:hAnsi="Times New Roman"/>
              </w:rPr>
            </w:pPr>
            <w:r w:rsidRPr="00DE49B3">
              <w:rPr>
                <w:rFonts w:ascii="Times New Roman" w:hAnsi="Times New Roman"/>
              </w:rPr>
              <w:t>Осуществляют взаимопроверку.</w:t>
            </w:r>
          </w:p>
        </w:tc>
        <w:tc>
          <w:tcPr>
            <w:tcW w:w="1701" w:type="dxa"/>
          </w:tcPr>
          <w:p w:rsidR="00DA6006" w:rsidRPr="00DE49B3" w:rsidRDefault="00DA6006" w:rsidP="000A0B8D">
            <w:pPr>
              <w:rPr>
                <w:rFonts w:ascii="Times New Roman" w:hAnsi="Times New Roman"/>
              </w:rPr>
            </w:pPr>
            <w:r w:rsidRPr="00DE49B3">
              <w:rPr>
                <w:rFonts w:ascii="Times New Roman" w:hAnsi="Times New Roman"/>
              </w:rPr>
              <w:lastRenderedPageBreak/>
              <w:t>Индивидуальная и групповая</w:t>
            </w:r>
          </w:p>
        </w:tc>
        <w:tc>
          <w:tcPr>
            <w:tcW w:w="2551" w:type="dxa"/>
          </w:tcPr>
          <w:p w:rsidR="00DA6006" w:rsidRPr="00DE49B3" w:rsidRDefault="00DA6006" w:rsidP="000A0B8D">
            <w:pPr>
              <w:rPr>
                <w:rFonts w:ascii="Times New Roman" w:hAnsi="Times New Roman"/>
              </w:rPr>
            </w:pPr>
            <w:r w:rsidRPr="00DE49B3">
              <w:rPr>
                <w:rFonts w:ascii="Times New Roman" w:hAnsi="Times New Roman"/>
              </w:rPr>
              <w:t>Регулятивные: самостоятельно планируют необходимые действия, операции, действуют по плану.</w:t>
            </w:r>
          </w:p>
        </w:tc>
        <w:tc>
          <w:tcPr>
            <w:tcW w:w="1242" w:type="dxa"/>
          </w:tcPr>
          <w:p w:rsidR="00DA6006" w:rsidRPr="00DE49B3" w:rsidRDefault="00DA6006" w:rsidP="000A0B8D">
            <w:pPr>
              <w:rPr>
                <w:rFonts w:ascii="Times New Roman" w:hAnsi="Times New Roman"/>
              </w:rPr>
            </w:pPr>
            <w:r w:rsidRPr="00DE49B3">
              <w:rPr>
                <w:rFonts w:ascii="Times New Roman" w:hAnsi="Times New Roman"/>
              </w:rPr>
              <w:t>Выполнение задания.</w:t>
            </w: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lastRenderedPageBreak/>
              <w:t>Рефлексия учебной деятельности</w:t>
            </w:r>
          </w:p>
        </w:tc>
        <w:tc>
          <w:tcPr>
            <w:tcW w:w="1843" w:type="dxa"/>
          </w:tcPr>
          <w:p w:rsidR="00DA6006" w:rsidRPr="00DE49B3" w:rsidRDefault="00DA6006" w:rsidP="000A0B8D">
            <w:pPr>
              <w:rPr>
                <w:rFonts w:ascii="Times New Roman" w:hAnsi="Times New Roman"/>
              </w:rPr>
            </w:pPr>
            <w:r w:rsidRPr="00DE49B3">
              <w:rPr>
                <w:rFonts w:ascii="Times New Roman" w:hAnsi="Times New Roman"/>
              </w:rPr>
              <w:t>Заключительная беседа по вопросам, слово учителя.</w:t>
            </w:r>
          </w:p>
        </w:tc>
        <w:tc>
          <w:tcPr>
            <w:tcW w:w="4110" w:type="dxa"/>
          </w:tcPr>
          <w:p w:rsidR="00DA6006" w:rsidRPr="00DE49B3" w:rsidRDefault="00DA6006" w:rsidP="000A0B8D">
            <w:pPr>
              <w:shd w:val="clear" w:color="auto" w:fill="FFFFFF"/>
              <w:ind w:firstLine="40"/>
              <w:jc w:val="both"/>
              <w:rPr>
                <w:rFonts w:ascii="Times New Roman" w:eastAsia="Times New Roman" w:hAnsi="Times New Roman"/>
              </w:rPr>
            </w:pPr>
            <w:r w:rsidRPr="00DE49B3">
              <w:rPr>
                <w:rFonts w:ascii="Times New Roman" w:eastAsia="Times New Roman" w:hAnsi="Times New Roman"/>
              </w:rPr>
              <w:t>- Нужно ли современному человеку в наш технический век уметь писать письма?</w:t>
            </w:r>
          </w:p>
          <w:p w:rsidR="00DA6006" w:rsidRPr="00DE49B3" w:rsidRDefault="00DA6006" w:rsidP="000A0B8D">
            <w:pPr>
              <w:shd w:val="clear" w:color="auto" w:fill="FFFFFF"/>
              <w:ind w:firstLine="40"/>
              <w:jc w:val="both"/>
              <w:rPr>
                <w:rFonts w:ascii="Times New Roman" w:eastAsia="Times New Roman" w:hAnsi="Times New Roman"/>
              </w:rPr>
            </w:pPr>
            <w:r w:rsidRPr="00DE49B3">
              <w:rPr>
                <w:rFonts w:ascii="Times New Roman" w:eastAsia="Times New Roman" w:hAnsi="Times New Roman"/>
              </w:rPr>
              <w:t>- Для чего люди, значительно реже, чем раньше, но всё же пишут письма?</w:t>
            </w:r>
          </w:p>
          <w:p w:rsidR="00DA6006" w:rsidRPr="00DE49B3" w:rsidRDefault="00DA6006" w:rsidP="000A0B8D">
            <w:pPr>
              <w:rPr>
                <w:rFonts w:ascii="Times New Roman" w:eastAsia="Times New Roman" w:hAnsi="Times New Roman"/>
                <w:lang w:val="tt-RU" w:eastAsia="ru-RU"/>
              </w:rPr>
            </w:pPr>
          </w:p>
          <w:p w:rsidR="00DA6006" w:rsidRPr="00DE49B3" w:rsidRDefault="00DA6006" w:rsidP="000A0B8D">
            <w:pPr>
              <w:rPr>
                <w:rFonts w:ascii="Times New Roman" w:eastAsia="Times New Roman" w:hAnsi="Times New Roman"/>
                <w:lang w:val="tt-RU" w:eastAsia="ru-RU"/>
              </w:rPr>
            </w:pPr>
            <w:r w:rsidRPr="00DE49B3">
              <w:rPr>
                <w:rFonts w:ascii="Times New Roman" w:eastAsia="Times New Roman" w:hAnsi="Times New Roman"/>
                <w:lang w:val="tt-RU" w:eastAsia="ru-RU"/>
              </w:rPr>
              <w:t xml:space="preserve">Таким образом , письмо- это зеркало души человека. Письмо требует  времени, а при  бешеном ритме нашей жизни его хватает  разве что  на телефонный звонок.  Это удобнее.Но мы должны  помнить:  при этом теряется очень важная вещь.Ведь письмо дышит  эмоциями, теплотой. Мысль  водит рукой- в этом есть нечто  божественное: невыразимое обретает форму.Письмо позволяет сказать то, о чем, может быть, не решаешься сказать вслух.  Письма – те же мемуары, документы эпохи , живые свидетели прошлых лет. Пишите </w:t>
            </w:r>
            <w:r w:rsidRPr="00DE49B3">
              <w:rPr>
                <w:rFonts w:ascii="Times New Roman" w:eastAsia="Times New Roman" w:hAnsi="Times New Roman"/>
                <w:lang w:val="tt-RU" w:eastAsia="ru-RU"/>
              </w:rPr>
              <w:lastRenderedPageBreak/>
              <w:t>письма! Сколько бы лет не прошло, они сохраняют душевное тепло своих авторов.</w:t>
            </w:r>
          </w:p>
          <w:p w:rsidR="00DA6006" w:rsidRPr="00DE49B3" w:rsidRDefault="00DA6006" w:rsidP="000A0B8D">
            <w:pPr>
              <w:pStyle w:val="a6"/>
              <w:shd w:val="clear" w:color="auto" w:fill="FFFFFF"/>
              <w:rPr>
                <w:rFonts w:ascii="Times New Roman" w:eastAsia="Times New Roman" w:hAnsi="Times New Roman" w:cs="Times New Roman"/>
                <w:lang w:val="tt-RU" w:eastAsia="ru-RU"/>
              </w:rPr>
            </w:pPr>
          </w:p>
          <w:p w:rsidR="00DA6006" w:rsidRPr="00DE49B3" w:rsidRDefault="00DA6006" w:rsidP="000A0B8D">
            <w:pPr>
              <w:shd w:val="clear" w:color="auto" w:fill="FFFFFF"/>
              <w:rPr>
                <w:rFonts w:ascii="Times New Roman" w:eastAsia="Times New Roman" w:hAnsi="Times New Roman"/>
              </w:rPr>
            </w:pPr>
            <w:r w:rsidRPr="00DE49B3">
              <w:rPr>
                <w:rFonts w:ascii="Times New Roman" w:hAnsi="Times New Roman"/>
                <w:color w:val="000000"/>
                <w:sz w:val="21"/>
                <w:szCs w:val="21"/>
                <w:shd w:val="clear" w:color="auto" w:fill="FFFFFF"/>
              </w:rPr>
              <w:t>Учащиеся записывают на листочках свое мнение об уроке в форме письма, все листочки кладутся в почтовый ящик.</w:t>
            </w:r>
          </w:p>
        </w:tc>
        <w:tc>
          <w:tcPr>
            <w:tcW w:w="2977" w:type="dxa"/>
          </w:tcPr>
          <w:p w:rsidR="00DA6006" w:rsidRPr="00DE49B3" w:rsidRDefault="00DA6006" w:rsidP="000A0B8D">
            <w:pPr>
              <w:rPr>
                <w:rFonts w:ascii="Times New Roman" w:hAnsi="Times New Roman"/>
              </w:rPr>
            </w:pPr>
            <w:r w:rsidRPr="00DE49B3">
              <w:rPr>
                <w:rFonts w:ascii="Times New Roman" w:hAnsi="Times New Roman"/>
              </w:rPr>
              <w:lastRenderedPageBreak/>
              <w:t xml:space="preserve">Участвуют в диалоге, </w:t>
            </w:r>
            <w:proofErr w:type="spellStart"/>
            <w:r w:rsidRPr="00DE49B3">
              <w:rPr>
                <w:rFonts w:ascii="Times New Roman" w:hAnsi="Times New Roman"/>
              </w:rPr>
              <w:t>рефлексируют</w:t>
            </w:r>
            <w:proofErr w:type="spellEnd"/>
            <w:r w:rsidRPr="00DE49B3">
              <w:rPr>
                <w:rFonts w:ascii="Times New Roman" w:hAnsi="Times New Roman"/>
              </w:rPr>
              <w:t>.</w:t>
            </w:r>
          </w:p>
        </w:tc>
        <w:tc>
          <w:tcPr>
            <w:tcW w:w="1701" w:type="dxa"/>
          </w:tcPr>
          <w:p w:rsidR="00DA6006" w:rsidRPr="00DE49B3" w:rsidRDefault="00DA6006" w:rsidP="000A0B8D">
            <w:pPr>
              <w:rPr>
                <w:rFonts w:ascii="Times New Roman" w:hAnsi="Times New Roman"/>
              </w:rPr>
            </w:pPr>
            <w:r w:rsidRPr="00DE49B3">
              <w:rPr>
                <w:rFonts w:ascii="Times New Roman" w:hAnsi="Times New Roman"/>
              </w:rPr>
              <w:t>Индивидуальная</w:t>
            </w:r>
          </w:p>
        </w:tc>
        <w:tc>
          <w:tcPr>
            <w:tcW w:w="2551" w:type="dxa"/>
          </w:tcPr>
          <w:p w:rsidR="00DA6006" w:rsidRPr="00DE49B3" w:rsidRDefault="00DA6006" w:rsidP="000A0B8D">
            <w:pPr>
              <w:rPr>
                <w:rFonts w:ascii="Times New Roman" w:hAnsi="Times New Roman"/>
              </w:rPr>
            </w:pPr>
            <w:proofErr w:type="gramStart"/>
            <w:r w:rsidRPr="00DE49B3">
              <w:rPr>
                <w:rFonts w:ascii="Times New Roman" w:hAnsi="Times New Roman"/>
              </w:rPr>
              <w:t>Познавательные</w:t>
            </w:r>
            <w:proofErr w:type="gramEnd"/>
            <w:r w:rsidRPr="00DE49B3">
              <w:rPr>
                <w:rFonts w:ascii="Times New Roman" w:hAnsi="Times New Roman"/>
              </w:rPr>
              <w:t>: устанавливают взаимосвязь между объемом приобретенных на уроке знаний, умений, навыков; приобретают умение мотивированно организовывать свою деятельность.</w:t>
            </w:r>
          </w:p>
          <w:p w:rsidR="00DA6006" w:rsidRPr="00DE49B3" w:rsidRDefault="00DA6006" w:rsidP="000A0B8D">
            <w:pPr>
              <w:rPr>
                <w:rFonts w:ascii="Times New Roman" w:hAnsi="Times New Roman"/>
              </w:rPr>
            </w:pPr>
            <w:proofErr w:type="gramStart"/>
            <w:r w:rsidRPr="00DE49B3">
              <w:rPr>
                <w:rFonts w:ascii="Times New Roman" w:hAnsi="Times New Roman"/>
              </w:rPr>
              <w:t>Регулятивные</w:t>
            </w:r>
            <w:proofErr w:type="gramEnd"/>
            <w:r w:rsidRPr="00DE49B3">
              <w:rPr>
                <w:rFonts w:ascii="Times New Roman" w:hAnsi="Times New Roman"/>
              </w:rPr>
              <w:t>: оценивают свою работу.</w:t>
            </w:r>
          </w:p>
          <w:p w:rsidR="00DA6006" w:rsidRPr="00DE49B3" w:rsidRDefault="00DA6006" w:rsidP="000A0B8D">
            <w:pPr>
              <w:rPr>
                <w:rFonts w:ascii="Times New Roman" w:hAnsi="Times New Roman"/>
              </w:rPr>
            </w:pPr>
            <w:r w:rsidRPr="00DE49B3">
              <w:rPr>
                <w:rFonts w:ascii="Times New Roman" w:hAnsi="Times New Roman"/>
              </w:rPr>
              <w:t>Коммуникативные: строят небольшие монологические высказывания.</w:t>
            </w:r>
          </w:p>
        </w:tc>
        <w:tc>
          <w:tcPr>
            <w:tcW w:w="1242" w:type="dxa"/>
          </w:tcPr>
          <w:p w:rsidR="00DA6006" w:rsidRPr="00DE49B3" w:rsidRDefault="00DA6006" w:rsidP="000A0B8D">
            <w:pPr>
              <w:rPr>
                <w:rFonts w:ascii="Times New Roman" w:hAnsi="Times New Roman"/>
              </w:rPr>
            </w:pPr>
            <w:r w:rsidRPr="00DE49B3">
              <w:rPr>
                <w:rFonts w:ascii="Times New Roman" w:hAnsi="Times New Roman"/>
              </w:rPr>
              <w:t>Устные ответы</w:t>
            </w:r>
          </w:p>
        </w:tc>
      </w:tr>
      <w:tr w:rsidR="00DA6006" w:rsidRPr="00DE49B3" w:rsidTr="000A0B8D">
        <w:tc>
          <w:tcPr>
            <w:tcW w:w="1277" w:type="dxa"/>
          </w:tcPr>
          <w:p w:rsidR="00DA6006" w:rsidRPr="00DE49B3" w:rsidRDefault="00DA6006" w:rsidP="000A0B8D">
            <w:pPr>
              <w:rPr>
                <w:rFonts w:ascii="Times New Roman" w:hAnsi="Times New Roman"/>
                <w:b/>
              </w:rPr>
            </w:pPr>
            <w:r w:rsidRPr="00DE49B3">
              <w:rPr>
                <w:rFonts w:ascii="Times New Roman" w:hAnsi="Times New Roman"/>
                <w:b/>
              </w:rPr>
              <w:lastRenderedPageBreak/>
              <w:t>Объяснение домашнего задания и выставление оценок</w:t>
            </w:r>
          </w:p>
        </w:tc>
        <w:tc>
          <w:tcPr>
            <w:tcW w:w="1843" w:type="dxa"/>
          </w:tcPr>
          <w:p w:rsidR="00DA6006" w:rsidRPr="00DE49B3" w:rsidRDefault="00DA6006" w:rsidP="000A0B8D">
            <w:pPr>
              <w:rPr>
                <w:rFonts w:ascii="Times New Roman" w:hAnsi="Times New Roman"/>
              </w:rPr>
            </w:pPr>
          </w:p>
        </w:tc>
        <w:tc>
          <w:tcPr>
            <w:tcW w:w="4110" w:type="dxa"/>
          </w:tcPr>
          <w:p w:rsidR="00DA6006" w:rsidRPr="00DE49B3" w:rsidRDefault="00DA6006" w:rsidP="000A0B8D">
            <w:pPr>
              <w:rPr>
                <w:rFonts w:ascii="Times New Roman" w:hAnsi="Times New Roman"/>
              </w:rPr>
            </w:pPr>
            <w:r w:rsidRPr="00DE49B3">
              <w:rPr>
                <w:rFonts w:ascii="Times New Roman" w:hAnsi="Times New Roman"/>
              </w:rPr>
              <w:t>Дает задание написать письмо.</w:t>
            </w:r>
          </w:p>
          <w:p w:rsidR="00DA6006" w:rsidRPr="00DE49B3" w:rsidRDefault="00DA6006" w:rsidP="000A0B8D">
            <w:pPr>
              <w:rPr>
                <w:rFonts w:ascii="Times New Roman" w:hAnsi="Times New Roman"/>
              </w:rPr>
            </w:pPr>
            <w:r w:rsidRPr="00DE49B3">
              <w:rPr>
                <w:rFonts w:ascii="Times New Roman" w:hAnsi="Times New Roman"/>
              </w:rPr>
              <w:t>Комментирует выставление оценок.</w:t>
            </w:r>
          </w:p>
        </w:tc>
        <w:tc>
          <w:tcPr>
            <w:tcW w:w="2977" w:type="dxa"/>
          </w:tcPr>
          <w:p w:rsidR="00DA6006" w:rsidRPr="00DE49B3" w:rsidRDefault="00DA6006" w:rsidP="000A0B8D">
            <w:pPr>
              <w:rPr>
                <w:rFonts w:ascii="Times New Roman" w:hAnsi="Times New Roman"/>
              </w:rPr>
            </w:pPr>
            <w:r w:rsidRPr="00DE49B3">
              <w:rPr>
                <w:rFonts w:ascii="Times New Roman" w:hAnsi="Times New Roman"/>
              </w:rPr>
              <w:t xml:space="preserve">Записывают </w:t>
            </w:r>
            <w:proofErr w:type="spellStart"/>
            <w:r w:rsidRPr="00DE49B3">
              <w:rPr>
                <w:rFonts w:ascii="Times New Roman" w:hAnsi="Times New Roman"/>
              </w:rPr>
              <w:t>д</w:t>
            </w:r>
            <w:proofErr w:type="spellEnd"/>
            <w:r w:rsidRPr="00DE49B3">
              <w:rPr>
                <w:rFonts w:ascii="Times New Roman" w:hAnsi="Times New Roman"/>
              </w:rPr>
              <w:t>/</w:t>
            </w:r>
            <w:proofErr w:type="spellStart"/>
            <w:r w:rsidRPr="00DE49B3">
              <w:rPr>
                <w:rFonts w:ascii="Times New Roman" w:hAnsi="Times New Roman"/>
              </w:rPr>
              <w:t>з</w:t>
            </w:r>
            <w:proofErr w:type="spellEnd"/>
            <w:r w:rsidRPr="00DE49B3">
              <w:rPr>
                <w:rFonts w:ascii="Times New Roman" w:hAnsi="Times New Roman"/>
              </w:rPr>
              <w:t>. Задают вопросы.</w:t>
            </w:r>
          </w:p>
        </w:tc>
        <w:tc>
          <w:tcPr>
            <w:tcW w:w="1701" w:type="dxa"/>
          </w:tcPr>
          <w:p w:rsidR="00DA6006" w:rsidRPr="00DE49B3" w:rsidRDefault="00DA6006" w:rsidP="000A0B8D">
            <w:pPr>
              <w:rPr>
                <w:rFonts w:ascii="Times New Roman" w:hAnsi="Times New Roman"/>
              </w:rPr>
            </w:pPr>
          </w:p>
        </w:tc>
        <w:tc>
          <w:tcPr>
            <w:tcW w:w="2551" w:type="dxa"/>
          </w:tcPr>
          <w:p w:rsidR="00DA6006" w:rsidRPr="00DE49B3" w:rsidRDefault="00DA6006" w:rsidP="000A0B8D">
            <w:pPr>
              <w:rPr>
                <w:rFonts w:ascii="Times New Roman" w:hAnsi="Times New Roman"/>
              </w:rPr>
            </w:pPr>
          </w:p>
        </w:tc>
        <w:tc>
          <w:tcPr>
            <w:tcW w:w="1242" w:type="dxa"/>
          </w:tcPr>
          <w:p w:rsidR="00DA6006" w:rsidRPr="00DE49B3" w:rsidRDefault="00DA6006" w:rsidP="000A0B8D">
            <w:pPr>
              <w:rPr>
                <w:rFonts w:ascii="Times New Roman" w:hAnsi="Times New Roman"/>
              </w:rPr>
            </w:pPr>
          </w:p>
        </w:tc>
      </w:tr>
    </w:tbl>
    <w:p w:rsidR="00DA6006" w:rsidRPr="00DE49B3" w:rsidRDefault="00DA6006" w:rsidP="00DA6006">
      <w:pPr>
        <w:rPr>
          <w:rFonts w:ascii="Times New Roman" w:hAnsi="Times New Roman"/>
        </w:rPr>
      </w:pPr>
    </w:p>
    <w:p w:rsidR="00DA6006" w:rsidRPr="00DE49B3" w:rsidRDefault="00DA6006" w:rsidP="00DA6006">
      <w:pPr>
        <w:rPr>
          <w:rFonts w:ascii="Times New Roman" w:hAnsi="Times New Roman"/>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ind w:firstLine="709"/>
        <w:jc w:val="both"/>
        <w:rPr>
          <w:rFonts w:ascii="Times New Roman" w:hAnsi="Times New Roman" w:cs="Times New Roman"/>
          <w:sz w:val="28"/>
          <w:szCs w:val="28"/>
        </w:rPr>
      </w:pPr>
    </w:p>
    <w:p w:rsidR="00DA6006" w:rsidRDefault="00DA6006" w:rsidP="00DA6006">
      <w:pPr>
        <w:spacing w:after="0" w:line="360" w:lineRule="auto"/>
        <w:jc w:val="center"/>
        <w:rPr>
          <w:rFonts w:ascii="Times New Roman" w:hAnsi="Times New Roman" w:cs="Times New Roman"/>
          <w:sz w:val="28"/>
          <w:szCs w:val="28"/>
        </w:rPr>
        <w:sectPr w:rsidR="00DA6006" w:rsidSect="00BD6C9F">
          <w:pgSz w:w="16838" w:h="11906" w:orient="landscape"/>
          <w:pgMar w:top="720" w:right="720" w:bottom="720" w:left="720" w:header="708" w:footer="708" w:gutter="0"/>
          <w:cols w:space="708"/>
          <w:docGrid w:linePitch="360"/>
        </w:sectPr>
      </w:pPr>
      <w:r>
        <w:rPr>
          <w:rFonts w:ascii="Times New Roman" w:hAnsi="Times New Roman" w:cs="Times New Roman"/>
          <w:sz w:val="28"/>
          <w:szCs w:val="28"/>
        </w:rPr>
        <w:t>Приложение</w:t>
      </w:r>
    </w:p>
    <w:p w:rsidR="00DA6006" w:rsidRDefault="00DA6006" w:rsidP="00DA6006">
      <w:r>
        <w:rPr>
          <w:noProof/>
          <w:lang w:eastAsia="ru-RU"/>
        </w:rPr>
        <w:lastRenderedPageBreak/>
        <w:drawing>
          <wp:anchor distT="0" distB="0" distL="114300" distR="114300" simplePos="0" relativeHeight="251661312" behindDoc="0" locked="0" layoutInCell="1" allowOverlap="1">
            <wp:simplePos x="0" y="0"/>
            <wp:positionH relativeFrom="column">
              <wp:posOffset>-67310</wp:posOffset>
            </wp:positionH>
            <wp:positionV relativeFrom="paragraph">
              <wp:posOffset>-95250</wp:posOffset>
            </wp:positionV>
            <wp:extent cx="6677025" cy="3440430"/>
            <wp:effectExtent l="19050" t="0" r="9525" b="0"/>
            <wp:wrapSquare wrapText="bothSides"/>
            <wp:docPr id="5" name="Рисунок 5" descr="C:\Users\я\Desktop\pochta-adr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я\Desktop\pochta-adres (1).jpg"/>
                    <pic:cNvPicPr>
                      <a:picLocks noChangeAspect="1" noChangeArrowheads="1"/>
                    </pic:cNvPicPr>
                  </pic:nvPicPr>
                  <pic:blipFill>
                    <a:blip r:embed="rId4" cstate="print">
                      <a:lum bright="-20000" contrast="40000"/>
                    </a:blip>
                    <a:srcRect l="2199" t="10733" r="1784" b="18586"/>
                    <a:stretch>
                      <a:fillRect/>
                    </a:stretch>
                  </pic:blipFill>
                  <pic:spPr bwMode="auto">
                    <a:xfrm>
                      <a:off x="0" y="0"/>
                      <a:ext cx="6677025" cy="344043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5286375</wp:posOffset>
            </wp:positionV>
            <wp:extent cx="6724650" cy="3371850"/>
            <wp:effectExtent l="19050" t="0" r="0" b="0"/>
            <wp:wrapSquare wrapText="bothSides"/>
            <wp:docPr id="1" name="Рисунок 2" descr="C:\Users\я\Desktop\cdf2341b3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esktop\cdf2341b369e.jpg"/>
                    <pic:cNvPicPr>
                      <a:picLocks noChangeAspect="1" noChangeArrowheads="1"/>
                    </pic:cNvPicPr>
                  </pic:nvPicPr>
                  <pic:blipFill>
                    <a:blip r:embed="rId5" cstate="print">
                      <a:lum bright="-20000" contrast="40000"/>
                    </a:blip>
                    <a:srcRect/>
                    <a:stretch>
                      <a:fillRect/>
                    </a:stretch>
                  </pic:blipFill>
                  <pic:spPr bwMode="auto">
                    <a:xfrm>
                      <a:off x="0" y="0"/>
                      <a:ext cx="6724650" cy="33718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704850</wp:posOffset>
            </wp:positionH>
            <wp:positionV relativeFrom="paragraph">
              <wp:posOffset>3581400</wp:posOffset>
            </wp:positionV>
            <wp:extent cx="4972050" cy="933450"/>
            <wp:effectExtent l="19050" t="0" r="0" b="0"/>
            <wp:wrapSquare wrapText="bothSides"/>
            <wp:docPr id="3" name="Рисунок 3" descr="C:\Users\я\Desktop\исландия-почта-письмо-карта-2283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esktop\исландия-почта-письмо-карта-2283233.jpeg"/>
                    <pic:cNvPicPr>
                      <a:picLocks noChangeAspect="1" noChangeArrowheads="1"/>
                    </pic:cNvPicPr>
                  </pic:nvPicPr>
                  <pic:blipFill>
                    <a:blip r:embed="rId6" cstate="print">
                      <a:lum bright="-20000" contrast="40000"/>
                    </a:blip>
                    <a:srcRect b="14035"/>
                    <a:stretch>
                      <a:fillRect/>
                    </a:stretch>
                  </pic:blipFill>
                  <pic:spPr bwMode="auto">
                    <a:xfrm>
                      <a:off x="0" y="0"/>
                      <a:ext cx="4972050" cy="933450"/>
                    </a:xfrm>
                    <a:prstGeom prst="rect">
                      <a:avLst/>
                    </a:prstGeom>
                    <a:noFill/>
                    <a:ln w="9525">
                      <a:noFill/>
                      <a:miter lim="800000"/>
                      <a:headEnd/>
                      <a:tailEnd/>
                    </a:ln>
                  </pic:spPr>
                </pic:pic>
              </a:graphicData>
            </a:graphic>
          </wp:anchor>
        </w:drawing>
      </w:r>
    </w:p>
    <w:p w:rsidR="0087741B" w:rsidRDefault="0087741B"/>
    <w:sectPr w:rsidR="0087741B" w:rsidSect="00CF1079">
      <w:pgSz w:w="11906" w:h="16838"/>
      <w:pgMar w:top="851" w:right="850" w:bottom="85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rawingGridVerticalSpacing w:val="381"/>
  <w:displayHorizontalDrawingGridEvery w:val="2"/>
  <w:characterSpacingControl w:val="doNotCompress"/>
  <w:compat/>
  <w:rsids>
    <w:rsidRoot w:val="00DA6006"/>
    <w:rsid w:val="0087741B"/>
    <w:rsid w:val="009316EA"/>
    <w:rsid w:val="00CF1079"/>
    <w:rsid w:val="00DA6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06"/>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6006"/>
    <w:pPr>
      <w:jc w:val="left"/>
    </w:pPr>
    <w:rPr>
      <w:rFonts w:ascii="Calibri" w:eastAsia="Calibri" w:hAnsi="Calibri" w:cs="Times New Roman"/>
      <w:sz w:val="22"/>
    </w:rPr>
  </w:style>
  <w:style w:type="character" w:customStyle="1" w:styleId="a4">
    <w:name w:val="Без интервала Знак"/>
    <w:basedOn w:val="a0"/>
    <w:link w:val="a3"/>
    <w:uiPriority w:val="1"/>
    <w:rsid w:val="00DA6006"/>
    <w:rPr>
      <w:rFonts w:ascii="Calibri" w:eastAsia="Calibri" w:hAnsi="Calibri" w:cs="Times New Roman"/>
      <w:sz w:val="22"/>
    </w:rPr>
  </w:style>
  <w:style w:type="paragraph" w:customStyle="1" w:styleId="text">
    <w:name w:val="text"/>
    <w:basedOn w:val="a"/>
    <w:rsid w:val="00DA6006"/>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zag-klass">
    <w:name w:val="zag-klass"/>
    <w:basedOn w:val="a"/>
    <w:rsid w:val="00DA6006"/>
    <w:pPr>
      <w:widowControl w:val="0"/>
      <w:autoSpaceDE w:val="0"/>
      <w:autoSpaceDN w:val="0"/>
      <w:adjustRightInd w:val="0"/>
      <w:spacing w:before="227" w:after="113" w:line="260" w:lineRule="atLeast"/>
      <w:jc w:val="center"/>
    </w:pPr>
    <w:rPr>
      <w:rFonts w:ascii="SchoolBookC" w:eastAsia="Times New Roman" w:hAnsi="SchoolBookC" w:cs="SchoolBookC"/>
      <w:b/>
      <w:bCs/>
      <w:color w:val="000000"/>
      <w:sz w:val="24"/>
      <w:szCs w:val="24"/>
      <w:lang w:val="en-US" w:eastAsia="ru-RU"/>
    </w:rPr>
  </w:style>
  <w:style w:type="table" w:styleId="a5">
    <w:name w:val="Table Grid"/>
    <w:basedOn w:val="a1"/>
    <w:uiPriority w:val="59"/>
    <w:rsid w:val="00DA6006"/>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A6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2023-05-04T14:40:00Z</dcterms:created>
  <dcterms:modified xsi:type="dcterms:W3CDTF">2023-05-04T14:41:00Z</dcterms:modified>
</cp:coreProperties>
</file>